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09" w:rsidRPr="00ED2B18" w:rsidRDefault="00892309" w:rsidP="00AA7F21">
      <w:pPr>
        <w:ind w:left="-576" w:right="-720"/>
        <w:rPr>
          <w:rFonts w:ascii="Times New Roman" w:hAnsi="Times New Roman" w:cs="Times New Roman"/>
          <w:sz w:val="40"/>
          <w:szCs w:val="40"/>
          <w:lang w:val="ro-RO"/>
        </w:rPr>
      </w:pPr>
      <w:r w:rsidRPr="00ED2B18">
        <w:rPr>
          <w:rFonts w:ascii="Times New Roman" w:hAnsi="Times New Roman" w:cs="Times New Roman"/>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-283107</wp:posOffset>
            </wp:positionV>
            <wp:extent cx="979303" cy="947406"/>
            <wp:effectExtent l="19050" t="0" r="0" b="0"/>
            <wp:wrapTight wrapText="bothSides">
              <wp:wrapPolygon edited="0">
                <wp:start x="-420" y="0"/>
                <wp:lineTo x="-420" y="21282"/>
                <wp:lineTo x="21429" y="21282"/>
                <wp:lineTo x="21429" y="0"/>
                <wp:lineTo x="-420" y="0"/>
              </wp:wrapPolygon>
            </wp:wrapTight>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9303" cy="947406"/>
                    </a:xfrm>
                    <a:prstGeom prst="rect">
                      <a:avLst/>
                    </a:prstGeom>
                    <a:noFill/>
                    <a:ln>
                      <a:noFill/>
                    </a:ln>
                  </pic:spPr>
                </pic:pic>
              </a:graphicData>
            </a:graphic>
          </wp:anchor>
        </w:drawing>
      </w:r>
    </w:p>
    <w:p w:rsidR="00892309" w:rsidRPr="00ED2B18" w:rsidRDefault="00892309" w:rsidP="00AA7F21">
      <w:pPr>
        <w:spacing w:after="0"/>
        <w:ind w:left="-576" w:right="-720"/>
        <w:rPr>
          <w:rFonts w:ascii="Times New Roman" w:hAnsi="Times New Roman" w:cs="Times New Roman"/>
          <w:b/>
          <w:sz w:val="40"/>
          <w:szCs w:val="40"/>
          <w:lang w:val="ro-RO"/>
        </w:rPr>
      </w:pPr>
      <w:r w:rsidRPr="00ED2B18">
        <w:rPr>
          <w:rFonts w:ascii="Times New Roman" w:hAnsi="Times New Roman" w:cs="Times New Roman"/>
          <w:b/>
          <w:sz w:val="40"/>
          <w:szCs w:val="40"/>
          <w:lang w:val="ro-RO"/>
        </w:rPr>
        <w:t>INSPECȚIA MUNCII</w:t>
      </w:r>
      <w:r w:rsidRPr="00ED2B18">
        <w:rPr>
          <w:rFonts w:ascii="Times New Roman" w:hAnsi="Times New Roman" w:cs="Times New Roman"/>
          <w:b/>
          <w:sz w:val="40"/>
          <w:szCs w:val="40"/>
          <w:lang w:val="ro-RO"/>
        </w:rPr>
        <w:tab/>
      </w:r>
      <w:r w:rsidRPr="00ED2B18">
        <w:rPr>
          <w:rFonts w:ascii="Times New Roman" w:hAnsi="Times New Roman" w:cs="Times New Roman"/>
          <w:b/>
          <w:sz w:val="40"/>
          <w:szCs w:val="40"/>
          <w:lang w:val="ro-RO"/>
        </w:rPr>
        <w:tab/>
      </w:r>
      <w:r w:rsidRPr="00ED2B18">
        <w:rPr>
          <w:rFonts w:ascii="Times New Roman" w:hAnsi="Times New Roman" w:cs="Times New Roman"/>
          <w:b/>
          <w:sz w:val="40"/>
          <w:szCs w:val="40"/>
          <w:lang w:val="ro-RO"/>
        </w:rPr>
        <w:tab/>
      </w:r>
      <w:r w:rsidRPr="00ED2B18">
        <w:rPr>
          <w:rFonts w:ascii="Times New Roman" w:hAnsi="Times New Roman" w:cs="Times New Roman"/>
          <w:b/>
          <w:sz w:val="40"/>
          <w:szCs w:val="40"/>
          <w:lang w:val="ro-RO"/>
        </w:rPr>
        <w:tab/>
      </w:r>
      <w:r w:rsidRPr="00ED2B18">
        <w:rPr>
          <w:rFonts w:ascii="Times New Roman" w:hAnsi="Times New Roman" w:cs="Times New Roman"/>
          <w:b/>
          <w:sz w:val="40"/>
          <w:szCs w:val="40"/>
          <w:lang w:val="ro-RO"/>
        </w:rPr>
        <w:tab/>
      </w:r>
      <w:r w:rsidRPr="00ED2B18">
        <w:rPr>
          <w:rFonts w:ascii="Times New Roman" w:hAnsi="Times New Roman" w:cs="Times New Roman"/>
          <w:b/>
          <w:sz w:val="40"/>
          <w:szCs w:val="40"/>
          <w:lang w:val="ro-RO"/>
        </w:rPr>
        <w:tab/>
      </w:r>
    </w:p>
    <w:p w:rsidR="000003B7" w:rsidRPr="00ED2B18" w:rsidRDefault="00892309" w:rsidP="00AA7F21">
      <w:pPr>
        <w:tabs>
          <w:tab w:val="left" w:pos="1708"/>
        </w:tabs>
        <w:ind w:left="-576" w:right="-720"/>
        <w:rPr>
          <w:rFonts w:ascii="Times New Roman" w:hAnsi="Times New Roman" w:cs="Times New Roman"/>
          <w:b/>
          <w:sz w:val="40"/>
          <w:szCs w:val="40"/>
          <w:lang w:val="ro-RO"/>
        </w:rPr>
      </w:pPr>
      <w:r w:rsidRPr="00ED2B18">
        <w:rPr>
          <w:rFonts w:ascii="Times New Roman" w:hAnsi="Times New Roman" w:cs="Times New Roman"/>
          <w:b/>
          <w:sz w:val="40"/>
          <w:szCs w:val="40"/>
          <w:lang w:val="ro-RO"/>
        </w:rPr>
        <w:t>INSPECTORATUL TERITORIAL DE MUNCĂ TIMIȘ</w:t>
      </w:r>
    </w:p>
    <w:p w:rsidR="00F4207B" w:rsidRPr="00ED2B18" w:rsidRDefault="00C167D6" w:rsidP="00AA7F21">
      <w:pPr>
        <w:tabs>
          <w:tab w:val="left" w:pos="1708"/>
        </w:tabs>
        <w:ind w:left="-576" w:right="-720"/>
        <w:jc w:val="right"/>
        <w:rPr>
          <w:rFonts w:ascii="Times New Roman" w:hAnsi="Times New Roman" w:cs="Times New Roman"/>
          <w:sz w:val="40"/>
          <w:szCs w:val="40"/>
          <w:lang w:val="ro-RO"/>
        </w:rPr>
      </w:pPr>
      <w:r w:rsidRPr="00ED2B18">
        <w:rPr>
          <w:rFonts w:ascii="Times New Roman" w:hAnsi="Times New Roman" w:cs="Times New Roman"/>
          <w:sz w:val="40"/>
          <w:szCs w:val="40"/>
          <w:lang w:val="ro-RO"/>
        </w:rPr>
        <w:t>7</w:t>
      </w:r>
      <w:r w:rsidR="00ED2B18" w:rsidRPr="00ED2B18">
        <w:rPr>
          <w:rFonts w:ascii="Times New Roman" w:hAnsi="Times New Roman" w:cs="Times New Roman"/>
          <w:sz w:val="40"/>
          <w:szCs w:val="40"/>
          <w:lang w:val="ro-RO"/>
        </w:rPr>
        <w:t xml:space="preserve"> </w:t>
      </w:r>
      <w:r w:rsidR="00581701" w:rsidRPr="00ED2B18">
        <w:rPr>
          <w:rFonts w:ascii="Times New Roman" w:hAnsi="Times New Roman" w:cs="Times New Roman"/>
          <w:sz w:val="40"/>
          <w:szCs w:val="40"/>
          <w:lang w:val="ro-RO"/>
        </w:rPr>
        <w:t>iulie</w:t>
      </w:r>
      <w:r w:rsidR="00652C6D" w:rsidRPr="00ED2B18">
        <w:rPr>
          <w:rFonts w:ascii="Times New Roman" w:hAnsi="Times New Roman" w:cs="Times New Roman"/>
          <w:sz w:val="40"/>
          <w:szCs w:val="40"/>
          <w:lang w:val="ro-RO"/>
        </w:rPr>
        <w:t xml:space="preserve"> 202</w:t>
      </w:r>
      <w:r w:rsidR="00ED2B18" w:rsidRPr="00ED2B18">
        <w:rPr>
          <w:rFonts w:ascii="Times New Roman" w:hAnsi="Times New Roman" w:cs="Times New Roman"/>
          <w:sz w:val="40"/>
          <w:szCs w:val="40"/>
          <w:lang w:val="ro-RO"/>
        </w:rPr>
        <w:t>3</w:t>
      </w:r>
      <w:r w:rsidR="00652C6D" w:rsidRPr="00ED2B18">
        <w:rPr>
          <w:rFonts w:ascii="Times New Roman" w:hAnsi="Times New Roman" w:cs="Times New Roman"/>
          <w:sz w:val="40"/>
          <w:szCs w:val="40"/>
          <w:lang w:val="ro-RO"/>
        </w:rPr>
        <w:t>3</w:t>
      </w:r>
    </w:p>
    <w:p w:rsidR="00652C6D" w:rsidRPr="00ED2B18" w:rsidRDefault="00652C6D" w:rsidP="00AA7F21">
      <w:pPr>
        <w:tabs>
          <w:tab w:val="left" w:pos="1708"/>
        </w:tabs>
        <w:ind w:left="-576" w:right="-720"/>
        <w:jc w:val="right"/>
        <w:rPr>
          <w:rFonts w:ascii="Times New Roman" w:hAnsi="Times New Roman" w:cs="Times New Roman"/>
          <w:sz w:val="40"/>
          <w:szCs w:val="40"/>
          <w:lang w:val="ro-RO"/>
        </w:rPr>
      </w:pPr>
    </w:p>
    <w:p w:rsidR="00F4207B" w:rsidRPr="00ED2B18" w:rsidRDefault="00F4207B" w:rsidP="00F26C5D">
      <w:pPr>
        <w:tabs>
          <w:tab w:val="left" w:pos="1708"/>
        </w:tabs>
        <w:jc w:val="center"/>
        <w:rPr>
          <w:rFonts w:ascii="Times New Roman" w:hAnsi="Times New Roman" w:cs="Times New Roman"/>
          <w:b/>
          <w:sz w:val="40"/>
          <w:szCs w:val="40"/>
          <w:lang w:val="ro-RO"/>
        </w:rPr>
      </w:pPr>
      <w:r w:rsidRPr="00ED2B18">
        <w:rPr>
          <w:rFonts w:ascii="Times New Roman" w:hAnsi="Times New Roman" w:cs="Times New Roman"/>
          <w:b/>
          <w:sz w:val="40"/>
          <w:szCs w:val="40"/>
          <w:lang w:val="ro-RO"/>
        </w:rPr>
        <w:t>COMUNICAT DE PRESĂ</w:t>
      </w:r>
    </w:p>
    <w:p w:rsidR="00F4207B" w:rsidRPr="00ED2B18" w:rsidRDefault="00F4207B" w:rsidP="00F26C5D">
      <w:pPr>
        <w:tabs>
          <w:tab w:val="left" w:pos="1708"/>
        </w:tabs>
        <w:jc w:val="center"/>
        <w:rPr>
          <w:rFonts w:ascii="Times New Roman" w:hAnsi="Times New Roman" w:cs="Times New Roman"/>
          <w:b/>
          <w:sz w:val="40"/>
          <w:szCs w:val="40"/>
          <w:lang w:val="ro-RO"/>
        </w:rPr>
      </w:pPr>
    </w:p>
    <w:p w:rsidR="00F26C5D" w:rsidRPr="00ED2B18" w:rsidRDefault="004C6D4D" w:rsidP="00A527D7">
      <w:pPr>
        <w:autoSpaceDE w:val="0"/>
        <w:autoSpaceDN w:val="0"/>
        <w:adjustRightInd w:val="0"/>
        <w:ind w:left="-720" w:right="-720" w:firstLine="720"/>
        <w:jc w:val="both"/>
        <w:rPr>
          <w:rFonts w:ascii="Times New Roman" w:hAnsi="Times New Roman" w:cs="Times New Roman"/>
          <w:sz w:val="40"/>
          <w:szCs w:val="40"/>
          <w:lang w:val="ro-RO"/>
        </w:rPr>
      </w:pPr>
      <w:r w:rsidRPr="00ED2B18">
        <w:rPr>
          <w:rFonts w:ascii="Times New Roman" w:hAnsi="Times New Roman" w:cs="Times New Roman"/>
          <w:b/>
          <w:sz w:val="40"/>
          <w:szCs w:val="40"/>
          <w:lang w:val="ro-RO"/>
        </w:rPr>
        <w:t>Conducerea</w:t>
      </w:r>
      <w:r w:rsidR="00ED2B18" w:rsidRPr="00ED2B18">
        <w:rPr>
          <w:rFonts w:ascii="Times New Roman" w:hAnsi="Times New Roman" w:cs="Times New Roman"/>
          <w:b/>
          <w:sz w:val="40"/>
          <w:szCs w:val="40"/>
          <w:lang w:val="ro-RO"/>
        </w:rPr>
        <w:t xml:space="preserve"> </w:t>
      </w:r>
      <w:r w:rsidRPr="00ED2B18">
        <w:rPr>
          <w:rFonts w:ascii="Times New Roman" w:hAnsi="Times New Roman" w:cs="Times New Roman"/>
          <w:b/>
          <w:sz w:val="40"/>
          <w:szCs w:val="40"/>
          <w:lang w:val="ro-RO"/>
        </w:rPr>
        <w:t>Inspectoratului Teritorial de Muncă Timiș</w:t>
      </w:r>
      <w:r w:rsidR="00F26C5D" w:rsidRPr="00ED2B18">
        <w:rPr>
          <w:rFonts w:ascii="Times New Roman" w:hAnsi="Times New Roman" w:cs="Times New Roman"/>
          <w:sz w:val="40"/>
          <w:szCs w:val="40"/>
          <w:lang w:val="ro-RO"/>
        </w:rPr>
        <w:t xml:space="preserve"> vă informează că în perioada </w:t>
      </w:r>
      <w:r w:rsidRPr="00ED2B18">
        <w:rPr>
          <w:rFonts w:ascii="Times New Roman" w:hAnsi="Times New Roman" w:cs="Times New Roman"/>
          <w:b/>
          <w:sz w:val="40"/>
          <w:szCs w:val="40"/>
          <w:lang w:val="ro-RO"/>
        </w:rPr>
        <w:t>iulie - septembrie 2023</w:t>
      </w:r>
      <w:r w:rsidR="00F26C5D" w:rsidRPr="00ED2B18">
        <w:rPr>
          <w:rFonts w:ascii="Times New Roman" w:hAnsi="Times New Roman" w:cs="Times New Roman"/>
          <w:sz w:val="40"/>
          <w:szCs w:val="40"/>
          <w:lang w:val="ro-RO"/>
        </w:rPr>
        <w:t xml:space="preserve">, pe teritoriul României se pot manifesta </w:t>
      </w:r>
      <w:r w:rsidR="00F26C5D" w:rsidRPr="00ED2B18">
        <w:rPr>
          <w:rFonts w:ascii="Times New Roman" w:hAnsi="Times New Roman" w:cs="Times New Roman"/>
          <w:b/>
          <w:sz w:val="40"/>
          <w:szCs w:val="40"/>
          <w:lang w:val="ro-RO"/>
        </w:rPr>
        <w:t>temperaturi ridicat</w:t>
      </w:r>
      <w:r w:rsidR="00ED2B18">
        <w:rPr>
          <w:rFonts w:ascii="Times New Roman" w:hAnsi="Times New Roman" w:cs="Times New Roman"/>
          <w:b/>
          <w:sz w:val="40"/>
          <w:szCs w:val="40"/>
          <w:lang w:val="ro-RO"/>
        </w:rPr>
        <w:t>e</w:t>
      </w:r>
      <w:r w:rsidR="00F26C5D" w:rsidRPr="00ED2B18">
        <w:rPr>
          <w:rFonts w:ascii="Times New Roman" w:hAnsi="Times New Roman" w:cs="Times New Roman"/>
          <w:b/>
          <w:sz w:val="40"/>
          <w:szCs w:val="40"/>
          <w:lang w:val="ro-RO"/>
        </w:rPr>
        <w:t>e extreme</w:t>
      </w:r>
      <w:r w:rsidR="00F26C5D" w:rsidRPr="00ED2B18">
        <w:rPr>
          <w:rFonts w:ascii="Times New Roman" w:hAnsi="Times New Roman" w:cs="Times New Roman"/>
          <w:sz w:val="40"/>
          <w:szCs w:val="40"/>
          <w:lang w:val="ro-RO"/>
        </w:rPr>
        <w:t>.</w:t>
      </w:r>
    </w:p>
    <w:p w:rsidR="00F26C5D" w:rsidRPr="00ED2B18" w:rsidRDefault="00F26C5D" w:rsidP="00A527D7">
      <w:pPr>
        <w:autoSpaceDE w:val="0"/>
        <w:autoSpaceDN w:val="0"/>
        <w:adjustRightInd w:val="0"/>
        <w:ind w:left="-720" w:right="-720" w:firstLine="720"/>
        <w:jc w:val="both"/>
        <w:rPr>
          <w:rFonts w:ascii="Times New Roman" w:hAnsi="Times New Roman" w:cs="Times New Roman"/>
          <w:sz w:val="40"/>
          <w:szCs w:val="40"/>
          <w:lang w:val="ro-RO"/>
        </w:rPr>
      </w:pPr>
      <w:r w:rsidRPr="00ED2B18">
        <w:rPr>
          <w:rFonts w:ascii="Times New Roman" w:hAnsi="Times New Roman" w:cs="Times New Roman"/>
          <w:sz w:val="40"/>
          <w:szCs w:val="40"/>
          <w:lang w:val="ro-RO"/>
        </w:rPr>
        <w:t xml:space="preserve">Având în vedere </w:t>
      </w:r>
      <w:r w:rsidRPr="00ED2B18">
        <w:rPr>
          <w:rFonts w:ascii="Times New Roman" w:hAnsi="Times New Roman" w:cs="Times New Roman"/>
          <w:b/>
          <w:sz w:val="40"/>
          <w:szCs w:val="40"/>
          <w:lang w:val="ro-RO"/>
        </w:rPr>
        <w:t>prevederile Legii 319/2006 LEGEA SECURITĂȚII ȘI SĂNĂTĂȚII ÎN MUNCĂ</w:t>
      </w:r>
      <w:r w:rsidRPr="00ED2B18">
        <w:rPr>
          <w:rFonts w:ascii="Times New Roman" w:hAnsi="Times New Roman" w:cs="Times New Roman"/>
          <w:sz w:val="40"/>
          <w:szCs w:val="40"/>
          <w:lang w:val="ro-RO"/>
        </w:rPr>
        <w:t xml:space="preserve">, </w:t>
      </w:r>
      <w:r w:rsidRPr="00ED2B18">
        <w:rPr>
          <w:rFonts w:ascii="Times New Roman" w:hAnsi="Times New Roman" w:cs="Times New Roman"/>
          <w:b/>
          <w:sz w:val="40"/>
          <w:szCs w:val="40"/>
          <w:lang w:val="ro-RO"/>
        </w:rPr>
        <w:t xml:space="preserve">ORDONANȚEI DE URGENȚĂ NR.99/2000 privind masurile ce pot </w:t>
      </w:r>
      <w:r w:rsidR="00ED2B18">
        <w:rPr>
          <w:rFonts w:ascii="Times New Roman" w:hAnsi="Times New Roman" w:cs="Times New Roman"/>
          <w:b/>
          <w:sz w:val="40"/>
          <w:szCs w:val="40"/>
          <w:lang w:val="ro-RO"/>
        </w:rPr>
        <w:t>ffi</w:t>
      </w:r>
      <w:r w:rsidRPr="00ED2B18">
        <w:rPr>
          <w:rFonts w:ascii="Times New Roman" w:hAnsi="Times New Roman" w:cs="Times New Roman"/>
          <w:b/>
          <w:sz w:val="40"/>
          <w:szCs w:val="40"/>
          <w:lang w:val="ro-RO"/>
        </w:rPr>
        <w:t xml:space="preserve"> aplicate în perioadele cu</w:t>
      </w:r>
      <w:r w:rsidR="00ED2B18">
        <w:rPr>
          <w:rFonts w:ascii="Times New Roman" w:hAnsi="Times New Roman" w:cs="Times New Roman"/>
          <w:b/>
          <w:sz w:val="40"/>
          <w:szCs w:val="40"/>
          <w:lang w:val="ro-RO"/>
        </w:rPr>
        <w:t xml:space="preserve"> </w:t>
      </w:r>
      <w:r w:rsidRPr="00ED2B18">
        <w:rPr>
          <w:rFonts w:ascii="Times New Roman" w:hAnsi="Times New Roman" w:cs="Times New Roman"/>
          <w:b/>
          <w:sz w:val="40"/>
          <w:szCs w:val="40"/>
          <w:lang w:val="ro-RO"/>
        </w:rPr>
        <w:t>temperaturi extreme pentru protecția persoanelor încadrate în muncă</w:t>
      </w:r>
      <w:r w:rsidRPr="00ED2B18">
        <w:rPr>
          <w:rFonts w:ascii="Times New Roman" w:hAnsi="Times New Roman" w:cs="Times New Roman"/>
          <w:sz w:val="40"/>
          <w:szCs w:val="40"/>
          <w:lang w:val="ro-RO"/>
        </w:rPr>
        <w:t xml:space="preserve">, </w:t>
      </w:r>
      <w:r w:rsidRPr="00ED2B18">
        <w:rPr>
          <w:rFonts w:ascii="Times New Roman" w:hAnsi="Times New Roman" w:cs="Times New Roman"/>
          <w:sz w:val="40"/>
          <w:szCs w:val="40"/>
          <w:u w:val="single"/>
          <w:lang w:val="ro-RO"/>
        </w:rPr>
        <w:t>angajatorii trebuie</w:t>
      </w:r>
      <w:r w:rsidR="00ED2B18">
        <w:rPr>
          <w:rFonts w:ascii="Times New Roman" w:hAnsi="Times New Roman" w:cs="Times New Roman"/>
          <w:sz w:val="40"/>
          <w:szCs w:val="40"/>
          <w:u w:val="single"/>
          <w:lang w:val="ro-RO"/>
        </w:rPr>
        <w:t xml:space="preserve"> </w:t>
      </w:r>
      <w:r w:rsidRPr="00ED2B18">
        <w:rPr>
          <w:rFonts w:ascii="Times New Roman" w:hAnsi="Times New Roman" w:cs="Times New Roman"/>
          <w:sz w:val="40"/>
          <w:szCs w:val="40"/>
          <w:u w:val="single"/>
          <w:lang w:val="ro-RO"/>
        </w:rPr>
        <w:t>să ia toate măsurile prevăzute pentru asigurarea condiţiilor d</w:t>
      </w:r>
      <w:r w:rsidR="00ED2B18">
        <w:rPr>
          <w:rFonts w:ascii="Times New Roman" w:hAnsi="Times New Roman" w:cs="Times New Roman"/>
          <w:sz w:val="40"/>
          <w:szCs w:val="40"/>
          <w:u w:val="single"/>
          <w:lang w:val="ro-RO"/>
        </w:rPr>
        <w:t xml:space="preserve">e </w:t>
      </w:r>
      <w:r w:rsidRPr="00ED2B18">
        <w:rPr>
          <w:rFonts w:ascii="Times New Roman" w:hAnsi="Times New Roman" w:cs="Times New Roman"/>
          <w:sz w:val="40"/>
          <w:szCs w:val="40"/>
          <w:u w:val="single"/>
          <w:lang w:val="ro-RO"/>
        </w:rPr>
        <w:t xml:space="preserve"> microclimat la locul de muncă în limitele prevăzute de legislație</w:t>
      </w:r>
      <w:r w:rsidRPr="00ED2B18">
        <w:rPr>
          <w:rFonts w:ascii="Times New Roman" w:hAnsi="Times New Roman" w:cs="Times New Roman"/>
          <w:sz w:val="40"/>
          <w:szCs w:val="40"/>
          <w:lang w:val="ro-RO"/>
        </w:rPr>
        <w:t>.</w:t>
      </w:r>
    </w:p>
    <w:p w:rsidR="00F26C5D" w:rsidRPr="00ED2B18" w:rsidRDefault="00F26C5D" w:rsidP="00A527D7">
      <w:pPr>
        <w:autoSpaceDE w:val="0"/>
        <w:autoSpaceDN w:val="0"/>
        <w:adjustRightInd w:val="0"/>
        <w:ind w:left="-720" w:right="-720" w:firstLine="720"/>
        <w:jc w:val="both"/>
        <w:rPr>
          <w:rFonts w:ascii="Times New Roman" w:hAnsi="Times New Roman" w:cs="Times New Roman"/>
          <w:sz w:val="40"/>
          <w:szCs w:val="40"/>
          <w:lang w:val="ro-RO"/>
        </w:rPr>
      </w:pPr>
      <w:r w:rsidRPr="00ED2B18">
        <w:rPr>
          <w:rFonts w:ascii="Times New Roman" w:hAnsi="Times New Roman" w:cs="Times New Roman"/>
          <w:sz w:val="40"/>
          <w:szCs w:val="40"/>
          <w:lang w:val="ro-RO"/>
        </w:rPr>
        <w:t xml:space="preserve">Prin </w:t>
      </w:r>
      <w:r w:rsidRPr="00ED2B18">
        <w:rPr>
          <w:rFonts w:ascii="Times New Roman" w:hAnsi="Times New Roman" w:cs="Times New Roman"/>
          <w:b/>
          <w:sz w:val="40"/>
          <w:szCs w:val="40"/>
          <w:lang w:val="ro-RO"/>
        </w:rPr>
        <w:t>temperaturi ridicate extreme se înțeleg</w:t>
      </w:r>
      <w:r w:rsidR="00ED2B18">
        <w:rPr>
          <w:rFonts w:ascii="Times New Roman" w:hAnsi="Times New Roman" w:cs="Times New Roman"/>
          <w:b/>
          <w:sz w:val="40"/>
          <w:szCs w:val="40"/>
          <w:lang w:val="ro-RO"/>
        </w:rPr>
        <w:t xml:space="preserve"> </w:t>
      </w:r>
      <w:r w:rsidRPr="00ED2B18">
        <w:rPr>
          <w:rFonts w:ascii="Times New Roman" w:hAnsi="Times New Roman" w:cs="Times New Roman"/>
          <w:color w:val="000000"/>
          <w:sz w:val="40"/>
          <w:szCs w:val="40"/>
          <w:lang w:val="ro-RO"/>
        </w:rPr>
        <w:t>temperaturile exterioare ale aerului, care</w:t>
      </w:r>
      <w:r w:rsidR="00ED2B18">
        <w:rPr>
          <w:rFonts w:ascii="Times New Roman" w:hAnsi="Times New Roman" w:cs="Times New Roman"/>
          <w:color w:val="000000"/>
          <w:sz w:val="40"/>
          <w:szCs w:val="40"/>
          <w:lang w:val="ro-RO"/>
        </w:rPr>
        <w:t xml:space="preserve"> </w:t>
      </w:r>
      <w:r w:rsidRPr="00ED2B18">
        <w:rPr>
          <w:rFonts w:ascii="Times New Roman" w:hAnsi="Times New Roman" w:cs="Times New Roman"/>
          <w:b/>
          <w:color w:val="000000"/>
          <w:sz w:val="40"/>
          <w:szCs w:val="40"/>
          <w:lang w:val="ro-RO"/>
        </w:rPr>
        <w:t>depăşesc +37°C</w:t>
      </w:r>
      <w:r w:rsidRPr="00ED2B18">
        <w:rPr>
          <w:rFonts w:ascii="Times New Roman" w:hAnsi="Times New Roman" w:cs="Times New Roman"/>
          <w:color w:val="000000"/>
          <w:sz w:val="40"/>
          <w:szCs w:val="40"/>
          <w:lang w:val="ro-RO"/>
        </w:rPr>
        <w:t xml:space="preserve"> sau, corelate cu condiţii de umiditate mare, pot fi echivalate cu acest nivel. </w:t>
      </w:r>
      <w:r w:rsidRPr="00ED2B18">
        <w:rPr>
          <w:rFonts w:ascii="Times New Roman" w:hAnsi="Times New Roman" w:cs="Times New Roman"/>
          <w:sz w:val="40"/>
          <w:szCs w:val="40"/>
          <w:lang w:val="ro-RO"/>
        </w:rPr>
        <w:t xml:space="preserve"> Administrația Națională de Meteorologie </w:t>
      </w:r>
      <w:r w:rsidR="004C6D4D" w:rsidRPr="00ED2B18">
        <w:rPr>
          <w:rFonts w:ascii="Times New Roman" w:hAnsi="Times New Roman" w:cs="Times New Roman"/>
          <w:sz w:val="40"/>
          <w:szCs w:val="40"/>
          <w:lang w:val="ro-RO"/>
        </w:rPr>
        <w:t>(</w:t>
      </w:r>
      <w:r w:rsidRPr="00ED2B18">
        <w:rPr>
          <w:rFonts w:ascii="Times New Roman" w:hAnsi="Times New Roman" w:cs="Times New Roman"/>
          <w:sz w:val="40"/>
          <w:szCs w:val="40"/>
          <w:lang w:val="ro-RO"/>
        </w:rPr>
        <w:t>C.M.R. Banat-Crişana) are obligativitatea de a comunica zonele în care temperatura, respectiv indicele tempertură-umiditate atinge pragurile valorice menționate, precum și zonele pentru care se prognozează atingerea sau depășirea acestor praguri.</w:t>
      </w:r>
    </w:p>
    <w:p w:rsidR="00F26C5D" w:rsidRPr="00ED2B18" w:rsidRDefault="00F26C5D" w:rsidP="00A527D7">
      <w:pPr>
        <w:autoSpaceDE w:val="0"/>
        <w:autoSpaceDN w:val="0"/>
        <w:adjustRightInd w:val="0"/>
        <w:ind w:left="-720" w:right="-720" w:firstLine="720"/>
        <w:jc w:val="both"/>
        <w:rPr>
          <w:rFonts w:ascii="Times New Roman" w:hAnsi="Times New Roman" w:cs="Times New Roman"/>
          <w:b/>
          <w:i/>
          <w:sz w:val="40"/>
          <w:szCs w:val="40"/>
          <w:lang w:val="ro-RO"/>
        </w:rPr>
      </w:pPr>
      <w:r w:rsidRPr="00ED2B18">
        <w:rPr>
          <w:rFonts w:ascii="Times New Roman" w:hAnsi="Times New Roman" w:cs="Times New Roman"/>
          <w:b/>
          <w:i/>
          <w:sz w:val="40"/>
          <w:szCs w:val="40"/>
          <w:lang w:val="ro-RO"/>
        </w:rPr>
        <w:t xml:space="preserve">Măsurile pentru asigurarea condiţiilor de microclimat la locul de muncă vor fi stabilite de angajator, împreună cu reprezentanţii sindicatelor sau, după caz, cu reprezentanţii aleşi </w:t>
      </w:r>
      <w:r w:rsidR="004C6D4D" w:rsidRPr="00ED2B18">
        <w:rPr>
          <w:rFonts w:ascii="Times New Roman" w:hAnsi="Times New Roman" w:cs="Times New Roman"/>
          <w:b/>
          <w:i/>
          <w:sz w:val="40"/>
          <w:szCs w:val="40"/>
          <w:lang w:val="ro-RO"/>
        </w:rPr>
        <w:t>ai salariaţilor.</w:t>
      </w:r>
      <w:r w:rsidRPr="00ED2B18">
        <w:rPr>
          <w:rFonts w:ascii="Times New Roman" w:hAnsi="Times New Roman" w:cs="Times New Roman"/>
          <w:b/>
          <w:i/>
          <w:sz w:val="40"/>
          <w:szCs w:val="40"/>
          <w:lang w:val="ro-RO"/>
        </w:rPr>
        <w:t xml:space="preserve"> În unităţile în care funcţionează comitetele de securitate şi sănătate în muncă măsurile vor fi stabilite de acestea.</w:t>
      </w:r>
    </w:p>
    <w:p w:rsidR="00F26C5D" w:rsidRPr="00ED2B18" w:rsidRDefault="00F26C5D" w:rsidP="00A527D7">
      <w:pPr>
        <w:autoSpaceDE w:val="0"/>
        <w:autoSpaceDN w:val="0"/>
        <w:adjustRightInd w:val="0"/>
        <w:ind w:left="-720" w:right="-720" w:firstLine="720"/>
        <w:jc w:val="both"/>
        <w:rPr>
          <w:rFonts w:ascii="Times New Roman" w:hAnsi="Times New Roman" w:cs="Times New Roman"/>
          <w:b/>
          <w:i/>
          <w:sz w:val="40"/>
          <w:szCs w:val="40"/>
          <w:lang w:val="ro-RO"/>
        </w:rPr>
      </w:pPr>
      <w:r w:rsidRPr="00ED2B18">
        <w:rPr>
          <w:rFonts w:ascii="Times New Roman" w:hAnsi="Times New Roman" w:cs="Times New Roman"/>
          <w:b/>
          <w:i/>
          <w:sz w:val="40"/>
          <w:szCs w:val="40"/>
          <w:lang w:val="ro-RO"/>
        </w:rPr>
        <w:t>Pentru asigurarea condiţiilor de microclimat la locul de muncă în instituţii şi în unităţi finanţate din fonduri bugetare şi extrabugetare măsurile vor fi stabilite de ordonatorii de credite, respectiv de conducătorii instituţiilor.</w:t>
      </w:r>
    </w:p>
    <w:p w:rsidR="00B546DD" w:rsidRPr="00ED2B18" w:rsidRDefault="00F26C5D" w:rsidP="00A527D7">
      <w:pPr>
        <w:autoSpaceDE w:val="0"/>
        <w:autoSpaceDN w:val="0"/>
        <w:adjustRightInd w:val="0"/>
        <w:ind w:left="-720" w:right="-720" w:firstLine="720"/>
        <w:jc w:val="both"/>
        <w:rPr>
          <w:rFonts w:ascii="Times New Roman" w:hAnsi="Times New Roman" w:cs="Times New Roman"/>
          <w:b/>
          <w:i/>
          <w:sz w:val="40"/>
          <w:szCs w:val="40"/>
          <w:lang w:val="ro-RO"/>
        </w:rPr>
      </w:pPr>
      <w:r w:rsidRPr="00ED2B18">
        <w:rPr>
          <w:rFonts w:ascii="Times New Roman" w:hAnsi="Times New Roman" w:cs="Times New Roman"/>
          <w:sz w:val="40"/>
          <w:szCs w:val="40"/>
          <w:lang w:val="ro-RO"/>
        </w:rPr>
        <w:t xml:space="preserve">În </w:t>
      </w:r>
      <w:r w:rsidRPr="00ED2B18">
        <w:rPr>
          <w:rFonts w:ascii="Times New Roman" w:hAnsi="Times New Roman" w:cs="Times New Roman"/>
          <w:color w:val="000000"/>
          <w:sz w:val="40"/>
          <w:szCs w:val="40"/>
          <w:lang w:val="ro-RO"/>
        </w:rPr>
        <w:t xml:space="preserve">perioadele </w:t>
      </w:r>
      <w:r w:rsidRPr="00ED2B18">
        <w:rPr>
          <w:rFonts w:ascii="Times New Roman" w:hAnsi="Times New Roman" w:cs="Times New Roman"/>
          <w:sz w:val="40"/>
          <w:szCs w:val="40"/>
          <w:lang w:val="ro-RO"/>
        </w:rPr>
        <w:t xml:space="preserve">cu temperaturi ridicate extreme, în sensul art.1, din O.U.G. nr.99/2000 </w:t>
      </w:r>
      <w:r w:rsidRPr="00ED2B18">
        <w:rPr>
          <w:rFonts w:ascii="Times New Roman" w:hAnsi="Times New Roman" w:cs="Times New Roman"/>
          <w:sz w:val="40"/>
          <w:szCs w:val="40"/>
          <w:u w:val="single"/>
          <w:lang w:val="ro-RO"/>
        </w:rPr>
        <w:t>angajatorii trebuie sa asigure următoarele măsuri minimale</w:t>
      </w:r>
      <w:r w:rsidRPr="00ED2B18">
        <w:rPr>
          <w:rFonts w:ascii="Times New Roman" w:hAnsi="Times New Roman" w:cs="Times New Roman"/>
          <w:sz w:val="40"/>
          <w:szCs w:val="40"/>
          <w:lang w:val="ro-RO"/>
        </w:rPr>
        <w:t xml:space="preserve">: </w:t>
      </w:r>
    </w:p>
    <w:p w:rsidR="00F26C5D" w:rsidRPr="00ED2B18" w:rsidRDefault="00F26C5D" w:rsidP="004C6D4D">
      <w:pPr>
        <w:autoSpaceDE w:val="0"/>
        <w:autoSpaceDN w:val="0"/>
        <w:adjustRightInd w:val="0"/>
        <w:spacing w:line="240" w:lineRule="auto"/>
        <w:ind w:left="-720" w:right="-720"/>
        <w:jc w:val="both"/>
        <w:rPr>
          <w:rFonts w:ascii="Times New Roman" w:hAnsi="Times New Roman" w:cs="Times New Roman"/>
          <w:b/>
          <w:i/>
          <w:sz w:val="40"/>
          <w:szCs w:val="40"/>
          <w:lang w:val="ro-RO"/>
        </w:rPr>
      </w:pPr>
      <w:r w:rsidRPr="00ED2B18">
        <w:rPr>
          <w:rFonts w:ascii="Times New Roman" w:hAnsi="Times New Roman" w:cs="Times New Roman"/>
          <w:b/>
          <w:sz w:val="40"/>
          <w:szCs w:val="40"/>
          <w:lang w:val="ro-RO"/>
        </w:rPr>
        <w:t xml:space="preserve">A. </w:t>
      </w:r>
      <w:r w:rsidRPr="00ED2B18">
        <w:rPr>
          <w:rFonts w:ascii="Times New Roman" w:hAnsi="Times New Roman" w:cs="Times New Roman"/>
          <w:b/>
          <w:sz w:val="40"/>
          <w:szCs w:val="40"/>
          <w:u w:val="single"/>
          <w:lang w:val="ro-RO"/>
        </w:rPr>
        <w:t>Pentru ameliorarea condițiilor de muncă:</w:t>
      </w:r>
    </w:p>
    <w:p w:rsidR="00F26C5D" w:rsidRPr="00ED2B18" w:rsidRDefault="00F26C5D" w:rsidP="004C6D4D">
      <w:pPr>
        <w:numPr>
          <w:ilvl w:val="0"/>
          <w:numId w:val="2"/>
        </w:numPr>
        <w:spacing w:after="120" w:line="240" w:lineRule="auto"/>
        <w:ind w:left="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reducerea intensităţii şi ritmului activităţilor fizice;</w:t>
      </w:r>
    </w:p>
    <w:p w:rsidR="00F26C5D" w:rsidRPr="00ED2B18" w:rsidRDefault="00F26C5D" w:rsidP="004C6D4D">
      <w:pPr>
        <w:numPr>
          <w:ilvl w:val="0"/>
          <w:numId w:val="2"/>
        </w:numPr>
        <w:spacing w:after="120" w:line="240" w:lineRule="auto"/>
        <w:ind w:left="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asigurarea ventilaţiei la locurile de muncă;</w:t>
      </w:r>
    </w:p>
    <w:p w:rsidR="00F26C5D" w:rsidRPr="00ED2B18" w:rsidRDefault="00F26C5D" w:rsidP="004C6D4D">
      <w:pPr>
        <w:numPr>
          <w:ilvl w:val="0"/>
          <w:numId w:val="2"/>
        </w:numPr>
        <w:spacing w:after="120" w:line="240" w:lineRule="auto"/>
        <w:ind w:left="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alternarea efortului dinamic cu cel static;</w:t>
      </w:r>
    </w:p>
    <w:p w:rsidR="00F26C5D" w:rsidRPr="00ED2B18" w:rsidRDefault="00F26C5D" w:rsidP="004C6D4D">
      <w:pPr>
        <w:numPr>
          <w:ilvl w:val="0"/>
          <w:numId w:val="2"/>
        </w:numPr>
        <w:spacing w:after="120" w:line="240" w:lineRule="auto"/>
        <w:ind w:left="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alternarea perioadelor de lucru cu perioadele de repaus în locuri umbrite, cu curenţi de aer.</w:t>
      </w:r>
    </w:p>
    <w:p w:rsidR="00F26C5D" w:rsidRPr="00ED2B18" w:rsidRDefault="00F26C5D" w:rsidP="004C6D4D">
      <w:pPr>
        <w:spacing w:line="240" w:lineRule="auto"/>
        <w:ind w:hanging="567"/>
        <w:jc w:val="both"/>
        <w:rPr>
          <w:rFonts w:ascii="Times New Roman" w:hAnsi="Times New Roman" w:cs="Times New Roman"/>
          <w:b/>
          <w:color w:val="000000"/>
          <w:sz w:val="40"/>
          <w:szCs w:val="40"/>
          <w:u w:val="single"/>
          <w:lang w:val="ro-RO"/>
        </w:rPr>
      </w:pPr>
      <w:r w:rsidRPr="00ED2B18">
        <w:rPr>
          <w:rFonts w:ascii="Times New Roman" w:hAnsi="Times New Roman" w:cs="Times New Roman"/>
          <w:b/>
          <w:color w:val="000000"/>
          <w:sz w:val="40"/>
          <w:szCs w:val="40"/>
          <w:lang w:val="ro-RO"/>
        </w:rPr>
        <w:t xml:space="preserve">B. </w:t>
      </w:r>
      <w:r w:rsidRPr="00ED2B18">
        <w:rPr>
          <w:rFonts w:ascii="Times New Roman" w:hAnsi="Times New Roman" w:cs="Times New Roman"/>
          <w:b/>
          <w:color w:val="000000"/>
          <w:sz w:val="40"/>
          <w:szCs w:val="40"/>
          <w:u w:val="single"/>
          <w:lang w:val="ro-RO"/>
        </w:rPr>
        <w:t>Pentru menţinerea stării de sănătate a angajaţilor sunt necesare următoarele:</w:t>
      </w:r>
    </w:p>
    <w:p w:rsidR="00F26C5D" w:rsidRPr="00ED2B18" w:rsidRDefault="00F26C5D" w:rsidP="004C6D4D">
      <w:pPr>
        <w:numPr>
          <w:ilvl w:val="0"/>
          <w:numId w:val="3"/>
        </w:numPr>
        <w:spacing w:after="120" w:line="240" w:lineRule="auto"/>
        <w:ind w:left="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asigurarea apei minerale adecvate, câte 2-4  litri/persoană/schimb;</w:t>
      </w:r>
    </w:p>
    <w:p w:rsidR="00F26C5D" w:rsidRPr="00ED2B18" w:rsidRDefault="00F26C5D" w:rsidP="004C6D4D">
      <w:pPr>
        <w:numPr>
          <w:ilvl w:val="0"/>
          <w:numId w:val="3"/>
        </w:numPr>
        <w:spacing w:after="120" w:line="240" w:lineRule="auto"/>
        <w:ind w:left="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asigurarea echipamentului individual de protecţie;</w:t>
      </w:r>
    </w:p>
    <w:p w:rsidR="00F26C5D" w:rsidRPr="00ED2B18" w:rsidRDefault="00F26C5D" w:rsidP="004C6D4D">
      <w:pPr>
        <w:numPr>
          <w:ilvl w:val="0"/>
          <w:numId w:val="3"/>
        </w:numPr>
        <w:spacing w:after="120" w:line="240" w:lineRule="auto"/>
        <w:ind w:left="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asigurarea de duşuri.</w:t>
      </w:r>
    </w:p>
    <w:p w:rsidR="00F26C5D" w:rsidRPr="00ED2B18" w:rsidRDefault="00F26C5D" w:rsidP="004C6D4D">
      <w:pPr>
        <w:spacing w:after="120" w:line="240" w:lineRule="auto"/>
        <w:ind w:left="-720" w:right="-720"/>
        <w:jc w:val="both"/>
        <w:rPr>
          <w:rFonts w:ascii="Times New Roman" w:hAnsi="Times New Roman" w:cs="Times New Roman"/>
          <w:color w:val="000000"/>
          <w:sz w:val="40"/>
          <w:szCs w:val="40"/>
          <w:lang w:val="ro-RO"/>
        </w:rPr>
      </w:pPr>
    </w:p>
    <w:p w:rsidR="00F26C5D" w:rsidRPr="00ED2B18" w:rsidRDefault="00F26C5D" w:rsidP="00F26C5D">
      <w:pPr>
        <w:ind w:left="-720" w:right="-720"/>
        <w:jc w:val="both"/>
        <w:rPr>
          <w:rFonts w:ascii="Times New Roman" w:hAnsi="Times New Roman" w:cs="Times New Roman"/>
          <w:color w:val="000000"/>
          <w:sz w:val="40"/>
          <w:szCs w:val="40"/>
          <w:lang w:val="ro-RO"/>
        </w:rPr>
      </w:pPr>
      <w:r w:rsidRPr="00ED2B18">
        <w:rPr>
          <w:rFonts w:ascii="Times New Roman" w:hAnsi="Times New Roman" w:cs="Times New Roman"/>
          <w:color w:val="000000"/>
          <w:sz w:val="40"/>
          <w:szCs w:val="40"/>
          <w:lang w:val="ro-RO"/>
        </w:rPr>
        <w:t>Conform art.6 din OUG 99/2000</w:t>
      </w:r>
    </w:p>
    <w:p w:rsidR="00F26C5D" w:rsidRPr="00ED2B18" w:rsidRDefault="00F26C5D" w:rsidP="00A527D7">
      <w:pPr>
        <w:pStyle w:val="Listparagraf"/>
        <w:numPr>
          <w:ilvl w:val="0"/>
          <w:numId w:val="5"/>
        </w:numPr>
        <w:spacing w:after="120" w:line="276" w:lineRule="auto"/>
        <w:ind w:left="0" w:right="-720"/>
        <w:jc w:val="both"/>
        <w:rPr>
          <w:rFonts w:ascii="Times New Roman" w:hAnsi="Times New Roman" w:cs="Times New Roman"/>
          <w:sz w:val="40"/>
          <w:szCs w:val="40"/>
        </w:rPr>
      </w:pPr>
      <w:r w:rsidRPr="00ED2B18">
        <w:rPr>
          <w:rFonts w:ascii="Times New Roman" w:hAnsi="Times New Roman" w:cs="Times New Roman"/>
          <w:sz w:val="40"/>
          <w:szCs w:val="40"/>
          <w:u w:val="single"/>
        </w:rPr>
        <w:t>Angajatorii care nu pot asigura</w:t>
      </w:r>
      <w:r w:rsidRPr="00ED2B18">
        <w:rPr>
          <w:rFonts w:ascii="Times New Roman" w:hAnsi="Times New Roman" w:cs="Times New Roman"/>
          <w:sz w:val="40"/>
          <w:szCs w:val="40"/>
        </w:rPr>
        <w:t xml:space="preserve"> condițiile prevăzute la </w:t>
      </w:r>
      <w:r w:rsidRPr="00ED2B18">
        <w:rPr>
          <w:rFonts w:ascii="Times New Roman" w:hAnsi="Times New Roman" w:cs="Times New Roman"/>
          <w:sz w:val="40"/>
          <w:szCs w:val="40"/>
          <w:u w:val="single"/>
        </w:rPr>
        <w:t>art. 4 (</w:t>
      </w:r>
      <w:r w:rsidRPr="00ED2B18">
        <w:rPr>
          <w:rFonts w:ascii="Times New Roman" w:hAnsi="Times New Roman" w:cs="Times New Roman"/>
          <w:b/>
          <w:sz w:val="40"/>
          <w:szCs w:val="40"/>
          <w:u w:val="single"/>
        </w:rPr>
        <w:t>A</w:t>
      </w:r>
      <w:r w:rsidRPr="00ED2B18">
        <w:rPr>
          <w:rFonts w:ascii="Times New Roman" w:hAnsi="Times New Roman" w:cs="Times New Roman"/>
          <w:sz w:val="40"/>
          <w:szCs w:val="40"/>
          <w:u w:val="single"/>
        </w:rPr>
        <w:t>) și 5 (</w:t>
      </w:r>
      <w:r w:rsidRPr="00ED2B18">
        <w:rPr>
          <w:rFonts w:ascii="Times New Roman" w:hAnsi="Times New Roman" w:cs="Times New Roman"/>
          <w:b/>
          <w:sz w:val="40"/>
          <w:szCs w:val="40"/>
          <w:u w:val="single"/>
        </w:rPr>
        <w:t>B</w:t>
      </w:r>
      <w:r w:rsidRPr="00ED2B18">
        <w:rPr>
          <w:rFonts w:ascii="Times New Roman" w:hAnsi="Times New Roman" w:cs="Times New Roman"/>
          <w:sz w:val="40"/>
          <w:szCs w:val="40"/>
          <w:u w:val="single"/>
        </w:rPr>
        <w:t>) vor lua</w:t>
      </w:r>
      <w:r w:rsidRPr="00ED2B18">
        <w:rPr>
          <w:rFonts w:ascii="Times New Roman" w:hAnsi="Times New Roman" w:cs="Times New Roman"/>
          <w:sz w:val="40"/>
          <w:szCs w:val="40"/>
        </w:rPr>
        <w:t>, de comun acord cu reperezentanții sindicatelor sau cu reprezentanții aleși ai salariaților, după caz, următoarele măsuri:</w:t>
      </w:r>
    </w:p>
    <w:p w:rsidR="00F26C5D" w:rsidRPr="00ED2B18" w:rsidRDefault="00F26C5D" w:rsidP="00A527D7">
      <w:pPr>
        <w:pStyle w:val="Listparagraf"/>
        <w:numPr>
          <w:ilvl w:val="0"/>
          <w:numId w:val="4"/>
        </w:numPr>
        <w:spacing w:after="120" w:line="276" w:lineRule="auto"/>
        <w:ind w:left="0" w:right="-720"/>
        <w:jc w:val="both"/>
        <w:rPr>
          <w:rFonts w:ascii="Times New Roman" w:hAnsi="Times New Roman" w:cs="Times New Roman"/>
          <w:sz w:val="40"/>
          <w:szCs w:val="40"/>
        </w:rPr>
      </w:pPr>
      <w:r w:rsidRPr="00ED2B18">
        <w:rPr>
          <w:rFonts w:ascii="Times New Roman" w:hAnsi="Times New Roman" w:cs="Times New Roman"/>
          <w:sz w:val="40"/>
          <w:szCs w:val="40"/>
        </w:rPr>
        <w:t>reducerea duratei zilei de lucru,</w:t>
      </w:r>
    </w:p>
    <w:p w:rsidR="00F26C5D" w:rsidRPr="00ED2B18" w:rsidRDefault="00F26C5D" w:rsidP="00A527D7">
      <w:pPr>
        <w:pStyle w:val="Listparagraf"/>
        <w:numPr>
          <w:ilvl w:val="0"/>
          <w:numId w:val="4"/>
        </w:numPr>
        <w:autoSpaceDE w:val="0"/>
        <w:autoSpaceDN w:val="0"/>
        <w:adjustRightInd w:val="0"/>
        <w:spacing w:after="120" w:line="276" w:lineRule="auto"/>
        <w:ind w:left="0" w:right="-720"/>
        <w:jc w:val="both"/>
        <w:rPr>
          <w:rFonts w:ascii="Times New Roman" w:hAnsi="Times New Roman" w:cs="Times New Roman"/>
          <w:sz w:val="40"/>
          <w:szCs w:val="40"/>
        </w:rPr>
      </w:pPr>
      <w:r w:rsidRPr="00ED2B18">
        <w:rPr>
          <w:rFonts w:ascii="Times New Roman" w:hAnsi="Times New Roman" w:cs="Times New Roman"/>
          <w:sz w:val="40"/>
          <w:szCs w:val="40"/>
        </w:rPr>
        <w:t>eșalonarea pe două perioade a zilei de lucru</w:t>
      </w:r>
      <w:r w:rsidR="004C6D4D" w:rsidRPr="00ED2B18">
        <w:rPr>
          <w:rFonts w:ascii="Times New Roman" w:hAnsi="Times New Roman" w:cs="Times New Roman"/>
          <w:sz w:val="40"/>
          <w:szCs w:val="40"/>
        </w:rPr>
        <w:t>: pana la ora 11:00 şi după ora 17:00</w:t>
      </w:r>
      <w:r w:rsidRPr="00ED2B18">
        <w:rPr>
          <w:rFonts w:ascii="Times New Roman" w:hAnsi="Times New Roman" w:cs="Times New Roman"/>
          <w:sz w:val="40"/>
          <w:szCs w:val="40"/>
        </w:rPr>
        <w:t>,în cazurile prevăzute la art.4;</w:t>
      </w:r>
    </w:p>
    <w:p w:rsidR="00F26C5D" w:rsidRPr="00ED2B18" w:rsidRDefault="00F26C5D" w:rsidP="00A527D7">
      <w:pPr>
        <w:pStyle w:val="Listparagraf"/>
        <w:numPr>
          <w:ilvl w:val="0"/>
          <w:numId w:val="4"/>
        </w:numPr>
        <w:autoSpaceDE w:val="0"/>
        <w:autoSpaceDN w:val="0"/>
        <w:adjustRightInd w:val="0"/>
        <w:spacing w:after="120" w:line="276" w:lineRule="auto"/>
        <w:ind w:left="0" w:right="-720"/>
        <w:jc w:val="both"/>
        <w:rPr>
          <w:rFonts w:ascii="Times New Roman" w:hAnsi="Times New Roman" w:cs="Times New Roman"/>
          <w:sz w:val="40"/>
          <w:szCs w:val="40"/>
        </w:rPr>
      </w:pPr>
      <w:r w:rsidRPr="00ED2B18">
        <w:rPr>
          <w:rFonts w:ascii="Times New Roman" w:hAnsi="Times New Roman" w:cs="Times New Roman"/>
          <w:sz w:val="40"/>
          <w:szCs w:val="40"/>
        </w:rPr>
        <w:t>întreruperea colectivă a lucrului cu asigurarea continuităţii activităţii în locurile în care aceasta nu poate fi întreruptă, potrivit prevederilor legale.</w:t>
      </w:r>
    </w:p>
    <w:p w:rsidR="00F26C5D" w:rsidRPr="00ED2B18" w:rsidRDefault="00F26C5D" w:rsidP="00A527D7">
      <w:pPr>
        <w:pStyle w:val="Listparagraf"/>
        <w:autoSpaceDE w:val="0"/>
        <w:autoSpaceDN w:val="0"/>
        <w:adjustRightInd w:val="0"/>
        <w:spacing w:after="0" w:line="276" w:lineRule="auto"/>
        <w:ind w:left="0" w:right="-720"/>
        <w:jc w:val="both"/>
        <w:rPr>
          <w:rFonts w:ascii="Times New Roman" w:hAnsi="Times New Roman" w:cs="Times New Roman"/>
          <w:sz w:val="40"/>
          <w:szCs w:val="40"/>
        </w:rPr>
      </w:pPr>
    </w:p>
    <w:p w:rsidR="00F26C5D" w:rsidRPr="00ED2B18" w:rsidRDefault="00F26C5D" w:rsidP="00A527D7">
      <w:pPr>
        <w:pStyle w:val="Listparagraf"/>
        <w:numPr>
          <w:ilvl w:val="0"/>
          <w:numId w:val="5"/>
        </w:numPr>
        <w:autoSpaceDE w:val="0"/>
        <w:autoSpaceDN w:val="0"/>
        <w:adjustRightInd w:val="0"/>
        <w:spacing w:after="0" w:line="276" w:lineRule="auto"/>
        <w:ind w:left="0" w:right="-720"/>
        <w:jc w:val="both"/>
        <w:rPr>
          <w:rFonts w:ascii="Times New Roman" w:hAnsi="Times New Roman" w:cs="Times New Roman"/>
          <w:sz w:val="40"/>
          <w:szCs w:val="40"/>
        </w:rPr>
      </w:pPr>
      <w:r w:rsidRPr="00ED2B18">
        <w:rPr>
          <w:rFonts w:ascii="Times New Roman" w:hAnsi="Times New Roman" w:cs="Times New Roman"/>
          <w:sz w:val="40"/>
          <w:szCs w:val="40"/>
        </w:rPr>
        <w:t xml:space="preserve">Măsurile prevăzute la alin. (1) se vor stabili dacă temperaturile extreme </w:t>
      </w:r>
      <w:r w:rsidRPr="00ED2B18">
        <w:rPr>
          <w:rFonts w:ascii="Times New Roman" w:hAnsi="Times New Roman" w:cs="Times New Roman"/>
          <w:b/>
          <w:sz w:val="40"/>
          <w:szCs w:val="40"/>
        </w:rPr>
        <w:t>se menţin</w:t>
      </w:r>
      <w:r w:rsidRPr="00ED2B18">
        <w:rPr>
          <w:rFonts w:ascii="Times New Roman" w:hAnsi="Times New Roman" w:cs="Times New Roman"/>
          <w:sz w:val="40"/>
          <w:szCs w:val="40"/>
        </w:rPr>
        <w:t xml:space="preserve"> pe o perioadă de </w:t>
      </w:r>
      <w:r w:rsidRPr="00ED2B18">
        <w:rPr>
          <w:rFonts w:ascii="Times New Roman" w:hAnsi="Times New Roman" w:cs="Times New Roman"/>
          <w:b/>
          <w:sz w:val="40"/>
          <w:szCs w:val="40"/>
        </w:rPr>
        <w:t>cel puţin două zile consecutiv.</w:t>
      </w:r>
    </w:p>
    <w:p w:rsidR="00F26C5D" w:rsidRPr="00ED2B18" w:rsidRDefault="00F26C5D" w:rsidP="00A527D7">
      <w:pPr>
        <w:pStyle w:val="Listparagraf"/>
        <w:autoSpaceDE w:val="0"/>
        <w:autoSpaceDN w:val="0"/>
        <w:adjustRightInd w:val="0"/>
        <w:spacing w:after="0" w:line="276" w:lineRule="auto"/>
        <w:ind w:left="0" w:right="-720"/>
        <w:jc w:val="both"/>
        <w:rPr>
          <w:rFonts w:ascii="Times New Roman" w:hAnsi="Times New Roman" w:cs="Times New Roman"/>
          <w:b/>
          <w:sz w:val="40"/>
          <w:szCs w:val="40"/>
        </w:rPr>
      </w:pPr>
    </w:p>
    <w:p w:rsidR="00F26C5D" w:rsidRPr="00ED2B18" w:rsidRDefault="00F26C5D" w:rsidP="00A527D7">
      <w:pPr>
        <w:pStyle w:val="Listparagraf"/>
        <w:numPr>
          <w:ilvl w:val="0"/>
          <w:numId w:val="5"/>
        </w:numPr>
        <w:autoSpaceDE w:val="0"/>
        <w:autoSpaceDN w:val="0"/>
        <w:adjustRightInd w:val="0"/>
        <w:spacing w:after="0" w:line="276" w:lineRule="auto"/>
        <w:ind w:left="0" w:right="-720"/>
        <w:jc w:val="both"/>
        <w:rPr>
          <w:rFonts w:ascii="Times New Roman" w:hAnsi="Times New Roman" w:cs="Times New Roman"/>
          <w:sz w:val="40"/>
          <w:szCs w:val="40"/>
        </w:rPr>
      </w:pPr>
      <w:r w:rsidRPr="00ED2B18">
        <w:rPr>
          <w:rFonts w:ascii="Times New Roman" w:hAnsi="Times New Roman" w:cs="Times New Roman"/>
          <w:sz w:val="40"/>
          <w:szCs w:val="40"/>
        </w:rPr>
        <w:t>Perioadele de reducere a duratei zilei de lucru, de eşalonare a zilei de lucru sau de întrerupere colectivă a lucrului se vor stabili o dată cu măsurile prevăzute la alin. (1).</w:t>
      </w:r>
    </w:p>
    <w:p w:rsidR="00F26C5D" w:rsidRPr="00ED2B18" w:rsidRDefault="00F26C5D" w:rsidP="00F26C5D">
      <w:pPr>
        <w:spacing w:after="100" w:afterAutospacing="1"/>
        <w:ind w:right="-720"/>
        <w:jc w:val="both"/>
        <w:rPr>
          <w:rFonts w:ascii="Times New Roman" w:hAnsi="Times New Roman" w:cs="Times New Roman"/>
          <w:b/>
          <w:i/>
          <w:sz w:val="40"/>
          <w:szCs w:val="40"/>
          <w:lang w:val="ro-RO"/>
        </w:rPr>
      </w:pPr>
    </w:p>
    <w:p w:rsidR="00F26C5D" w:rsidRPr="00ED2B18" w:rsidRDefault="00F26C5D" w:rsidP="00A527D7">
      <w:pPr>
        <w:spacing w:after="100" w:afterAutospacing="1"/>
        <w:ind w:left="-720" w:right="-720" w:firstLine="720"/>
        <w:jc w:val="both"/>
        <w:rPr>
          <w:rFonts w:ascii="Times New Roman" w:hAnsi="Times New Roman" w:cs="Times New Roman"/>
          <w:sz w:val="40"/>
          <w:szCs w:val="40"/>
          <w:lang w:val="ro-RO"/>
        </w:rPr>
      </w:pPr>
      <w:r w:rsidRPr="00ED2B18">
        <w:rPr>
          <w:rFonts w:ascii="Times New Roman" w:hAnsi="Times New Roman" w:cs="Times New Roman"/>
          <w:b/>
          <w:i/>
          <w:sz w:val="40"/>
          <w:szCs w:val="40"/>
          <w:lang w:val="ro-RO"/>
        </w:rPr>
        <w:t>În consecință, Inspectoratul Teritorial de Muncă Timiș va derula acţiuni de verificare privind modul în care angajatorii asigură protecţia lucrătorilor în perioadele în care se înregistrează temperaturi ridicate extreme.</w:t>
      </w:r>
    </w:p>
    <w:p w:rsidR="00701410" w:rsidRPr="00ED2B18" w:rsidRDefault="00701410" w:rsidP="00F26C5D">
      <w:pPr>
        <w:spacing w:after="0"/>
        <w:jc w:val="center"/>
        <w:rPr>
          <w:rFonts w:ascii="Times New Roman" w:hAnsi="Times New Roman" w:cs="Times New Roman"/>
          <w:b/>
          <w:sz w:val="40"/>
          <w:szCs w:val="40"/>
          <w:lang w:val="ro-RO"/>
        </w:rPr>
      </w:pPr>
    </w:p>
    <w:p w:rsidR="00701410" w:rsidRPr="00ED2B18" w:rsidRDefault="00701410" w:rsidP="00F26C5D">
      <w:pPr>
        <w:spacing w:after="0"/>
        <w:jc w:val="center"/>
        <w:rPr>
          <w:rFonts w:ascii="Times New Roman" w:hAnsi="Times New Roman" w:cs="Times New Roman"/>
          <w:b/>
          <w:sz w:val="40"/>
          <w:szCs w:val="40"/>
          <w:lang w:val="ro-RO"/>
        </w:rPr>
      </w:pPr>
    </w:p>
    <w:p w:rsidR="00A527D7" w:rsidRPr="00ED2B18" w:rsidRDefault="00A527D7" w:rsidP="00F26C5D">
      <w:pPr>
        <w:spacing w:after="0"/>
        <w:jc w:val="center"/>
        <w:rPr>
          <w:rFonts w:ascii="Times New Roman" w:hAnsi="Times New Roman" w:cs="Times New Roman"/>
          <w:b/>
          <w:sz w:val="40"/>
          <w:szCs w:val="40"/>
          <w:lang w:val="ro-RO"/>
        </w:rPr>
      </w:pPr>
    </w:p>
    <w:p w:rsidR="00CA4E3B" w:rsidRPr="00ED2B18" w:rsidRDefault="00CA4E3B" w:rsidP="00F26C5D">
      <w:pPr>
        <w:spacing w:after="0"/>
        <w:jc w:val="center"/>
        <w:rPr>
          <w:rFonts w:ascii="Times New Roman" w:hAnsi="Times New Roman" w:cs="Times New Roman"/>
          <w:b/>
          <w:sz w:val="40"/>
          <w:szCs w:val="40"/>
          <w:lang w:val="ro-RO"/>
        </w:rPr>
      </w:pPr>
    </w:p>
    <w:p w:rsidR="00CA4E3B" w:rsidRPr="00ED2B18" w:rsidRDefault="00C167D6" w:rsidP="00CA4E3B">
      <w:pPr>
        <w:spacing w:after="0"/>
        <w:rPr>
          <w:rFonts w:ascii="Times New Roman" w:hAnsi="Times New Roman" w:cs="Times New Roman"/>
          <w:b/>
          <w:sz w:val="40"/>
          <w:szCs w:val="40"/>
          <w:lang w:val="ro-RO"/>
        </w:rPr>
      </w:pPr>
      <w:r w:rsidRPr="00ED2B18">
        <w:rPr>
          <w:rFonts w:ascii="Times New Roman" w:hAnsi="Times New Roman" w:cs="Times New Roman"/>
          <w:b/>
          <w:sz w:val="40"/>
          <w:szCs w:val="40"/>
          <w:lang w:val="ro-RO"/>
        </w:rPr>
        <w:t>Inspector Șef</w:t>
      </w:r>
    </w:p>
    <w:p w:rsidR="00CA4E3B" w:rsidRPr="00ED2B18" w:rsidRDefault="00ED2B18" w:rsidP="00CA4E3B">
      <w:pPr>
        <w:spacing w:after="0"/>
        <w:rPr>
          <w:rFonts w:ascii="Times New Roman" w:hAnsi="Times New Roman" w:cs="Times New Roman"/>
          <w:b/>
          <w:sz w:val="40"/>
          <w:szCs w:val="40"/>
          <w:lang w:val="ro-RO"/>
        </w:rPr>
      </w:pPr>
      <w:r w:rsidRPr="00ED2B18">
        <w:rPr>
          <w:rFonts w:ascii="Times New Roman" w:hAnsi="Times New Roman" w:cs="Times New Roman"/>
          <w:b/>
          <w:sz w:val="40"/>
          <w:szCs w:val="40"/>
          <w:lang w:val="ro-RO"/>
        </w:rPr>
        <w:t xml:space="preserve">Jr. </w:t>
      </w:r>
      <w:r w:rsidR="00C167D6" w:rsidRPr="00ED2B18">
        <w:rPr>
          <w:rFonts w:ascii="Times New Roman" w:hAnsi="Times New Roman" w:cs="Times New Roman"/>
          <w:b/>
          <w:sz w:val="40"/>
          <w:szCs w:val="40"/>
          <w:lang w:val="ro-RO"/>
        </w:rPr>
        <w:t>Ileana Mogoșanu</w:t>
      </w:r>
    </w:p>
    <w:p w:rsidR="00701410" w:rsidRPr="00ED2B18" w:rsidRDefault="00701410" w:rsidP="00F26C5D">
      <w:pPr>
        <w:tabs>
          <w:tab w:val="left" w:pos="1708"/>
        </w:tabs>
        <w:rPr>
          <w:rFonts w:ascii="Times New Roman" w:hAnsi="Times New Roman" w:cs="Times New Roman"/>
          <w:sz w:val="40"/>
          <w:szCs w:val="40"/>
          <w:lang w:val="ro-RO"/>
        </w:rPr>
      </w:pPr>
    </w:p>
    <w:sectPr w:rsidR="00701410" w:rsidRPr="00ED2B18" w:rsidSect="00ED2B18">
      <w:pgSz w:w="12240" w:h="15840"/>
      <w:pgMar w:top="1417" w:right="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CC3"/>
    <w:multiLevelType w:val="hybridMultilevel"/>
    <w:tmpl w:val="22DA5794"/>
    <w:lvl w:ilvl="0" w:tplc="04180001">
      <w:start w:val="1"/>
      <w:numFmt w:val="bullet"/>
      <w:lvlText w:val=""/>
      <w:lvlJc w:val="left"/>
      <w:pPr>
        <w:ind w:left="3905" w:hanging="360"/>
      </w:pPr>
      <w:rPr>
        <w:rFonts w:ascii="Symbol" w:hAnsi="Symbol" w:hint="default"/>
      </w:rPr>
    </w:lvl>
    <w:lvl w:ilvl="1" w:tplc="04180003">
      <w:start w:val="1"/>
      <w:numFmt w:val="bullet"/>
      <w:lvlText w:val="o"/>
      <w:lvlJc w:val="left"/>
      <w:pPr>
        <w:ind w:left="4625" w:hanging="360"/>
      </w:pPr>
      <w:rPr>
        <w:rFonts w:ascii="Courier New" w:hAnsi="Courier New" w:cs="Courier New" w:hint="default"/>
      </w:rPr>
    </w:lvl>
    <w:lvl w:ilvl="2" w:tplc="04180005">
      <w:start w:val="1"/>
      <w:numFmt w:val="bullet"/>
      <w:lvlText w:val=""/>
      <w:lvlJc w:val="left"/>
      <w:pPr>
        <w:ind w:left="5345" w:hanging="360"/>
      </w:pPr>
      <w:rPr>
        <w:rFonts w:ascii="Wingdings" w:hAnsi="Wingdings" w:hint="default"/>
      </w:rPr>
    </w:lvl>
    <w:lvl w:ilvl="3" w:tplc="04180001">
      <w:start w:val="1"/>
      <w:numFmt w:val="bullet"/>
      <w:lvlText w:val=""/>
      <w:lvlJc w:val="left"/>
      <w:pPr>
        <w:ind w:left="6065" w:hanging="360"/>
      </w:pPr>
      <w:rPr>
        <w:rFonts w:ascii="Symbol" w:hAnsi="Symbol" w:hint="default"/>
      </w:rPr>
    </w:lvl>
    <w:lvl w:ilvl="4" w:tplc="04180003">
      <w:start w:val="1"/>
      <w:numFmt w:val="bullet"/>
      <w:lvlText w:val="o"/>
      <w:lvlJc w:val="left"/>
      <w:pPr>
        <w:ind w:left="6785" w:hanging="360"/>
      </w:pPr>
      <w:rPr>
        <w:rFonts w:ascii="Courier New" w:hAnsi="Courier New" w:cs="Courier New" w:hint="default"/>
      </w:rPr>
    </w:lvl>
    <w:lvl w:ilvl="5" w:tplc="04180005">
      <w:start w:val="1"/>
      <w:numFmt w:val="bullet"/>
      <w:lvlText w:val=""/>
      <w:lvlJc w:val="left"/>
      <w:pPr>
        <w:ind w:left="7505" w:hanging="360"/>
      </w:pPr>
      <w:rPr>
        <w:rFonts w:ascii="Wingdings" w:hAnsi="Wingdings" w:hint="default"/>
      </w:rPr>
    </w:lvl>
    <w:lvl w:ilvl="6" w:tplc="04180001">
      <w:start w:val="1"/>
      <w:numFmt w:val="bullet"/>
      <w:lvlText w:val=""/>
      <w:lvlJc w:val="left"/>
      <w:pPr>
        <w:ind w:left="8225" w:hanging="360"/>
      </w:pPr>
      <w:rPr>
        <w:rFonts w:ascii="Symbol" w:hAnsi="Symbol" w:hint="default"/>
      </w:rPr>
    </w:lvl>
    <w:lvl w:ilvl="7" w:tplc="04180003">
      <w:start w:val="1"/>
      <w:numFmt w:val="bullet"/>
      <w:lvlText w:val="o"/>
      <w:lvlJc w:val="left"/>
      <w:pPr>
        <w:ind w:left="8945" w:hanging="360"/>
      </w:pPr>
      <w:rPr>
        <w:rFonts w:ascii="Courier New" w:hAnsi="Courier New" w:cs="Courier New" w:hint="default"/>
      </w:rPr>
    </w:lvl>
    <w:lvl w:ilvl="8" w:tplc="04180005">
      <w:start w:val="1"/>
      <w:numFmt w:val="bullet"/>
      <w:lvlText w:val=""/>
      <w:lvlJc w:val="left"/>
      <w:pPr>
        <w:ind w:left="9665" w:hanging="360"/>
      </w:pPr>
      <w:rPr>
        <w:rFonts w:ascii="Wingdings" w:hAnsi="Wingdings" w:hint="default"/>
      </w:rPr>
    </w:lvl>
  </w:abstractNum>
  <w:abstractNum w:abstractNumId="1">
    <w:nsid w:val="10925FC8"/>
    <w:multiLevelType w:val="hybridMultilevel"/>
    <w:tmpl w:val="B650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E2F58"/>
    <w:multiLevelType w:val="hybridMultilevel"/>
    <w:tmpl w:val="018CCE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66662078"/>
    <w:multiLevelType w:val="hybridMultilevel"/>
    <w:tmpl w:val="50B48EFA"/>
    <w:lvl w:ilvl="0" w:tplc="7124D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598154C"/>
    <w:multiLevelType w:val="hybridMultilevel"/>
    <w:tmpl w:val="9098C458"/>
    <w:lvl w:ilvl="0" w:tplc="8F7ABE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hyphenationZone w:val="425"/>
  <w:characterSpacingControl w:val="doNotCompress"/>
  <w:compat/>
  <w:rsids>
    <w:rsidRoot w:val="003B472A"/>
    <w:rsid w:val="000003B7"/>
    <w:rsid w:val="000434AE"/>
    <w:rsid w:val="00207CE1"/>
    <w:rsid w:val="003475EE"/>
    <w:rsid w:val="0035065E"/>
    <w:rsid w:val="003B472A"/>
    <w:rsid w:val="00481163"/>
    <w:rsid w:val="004C65C8"/>
    <w:rsid w:val="004C6D4D"/>
    <w:rsid w:val="0052583C"/>
    <w:rsid w:val="00581701"/>
    <w:rsid w:val="00652C6D"/>
    <w:rsid w:val="00676ACF"/>
    <w:rsid w:val="006A00B7"/>
    <w:rsid w:val="00701410"/>
    <w:rsid w:val="007A1FB5"/>
    <w:rsid w:val="008362BD"/>
    <w:rsid w:val="00892309"/>
    <w:rsid w:val="008A5E87"/>
    <w:rsid w:val="00A51A3E"/>
    <w:rsid w:val="00A527D7"/>
    <w:rsid w:val="00AA7F21"/>
    <w:rsid w:val="00B546DD"/>
    <w:rsid w:val="00BB7E08"/>
    <w:rsid w:val="00C167D6"/>
    <w:rsid w:val="00CA4E3B"/>
    <w:rsid w:val="00D463C7"/>
    <w:rsid w:val="00D933BD"/>
    <w:rsid w:val="00ED2B18"/>
    <w:rsid w:val="00F002DA"/>
    <w:rsid w:val="00F26C5D"/>
    <w:rsid w:val="00F4207B"/>
    <w:rsid w:val="00F4437C"/>
    <w:rsid w:val="00F54B57"/>
    <w:rsid w:val="00F55AB8"/>
    <w:rsid w:val="00FB5A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B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A7F21"/>
    <w:pPr>
      <w:spacing w:after="160" w:line="259" w:lineRule="auto"/>
      <w:ind w:left="720"/>
      <w:contextualSpacing/>
    </w:pPr>
    <w:rPr>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516</Words>
  <Characters>2943</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 Timis</dc:creator>
  <cp:lastModifiedBy>ITM Timis</cp:lastModifiedBy>
  <cp:revision>2</cp:revision>
  <dcterms:created xsi:type="dcterms:W3CDTF">2023-07-10T13:42:00Z</dcterms:created>
  <dcterms:modified xsi:type="dcterms:W3CDTF">2023-07-10T13:42:00Z</dcterms:modified>
</cp:coreProperties>
</file>