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12" w:rsidRDefault="005B2712">
      <w:pPr>
        <w:rPr>
          <w:lang w:val="ro-RO"/>
        </w:rPr>
      </w:pPr>
    </w:p>
    <w:p w:rsidR="0089542C" w:rsidRPr="00296964" w:rsidRDefault="0089542C" w:rsidP="0089542C">
      <w:pPr>
        <w:jc w:val="center"/>
        <w:rPr>
          <w:rFonts w:cstheme="minorHAnsi"/>
          <w:sz w:val="24"/>
          <w:szCs w:val="24"/>
          <w:lang w:val="ro-RO"/>
        </w:rPr>
      </w:pPr>
      <w:r w:rsidRPr="00296964">
        <w:rPr>
          <w:rFonts w:cstheme="minorHAnsi"/>
          <w:sz w:val="24"/>
          <w:szCs w:val="24"/>
          <w:lang w:val="ro-RO"/>
        </w:rPr>
        <w:t>COMUNICAT DE PRESĂ</w:t>
      </w:r>
    </w:p>
    <w:p w:rsidR="00156840" w:rsidRPr="00296964" w:rsidRDefault="00156840" w:rsidP="0089542C">
      <w:pPr>
        <w:jc w:val="center"/>
        <w:rPr>
          <w:rFonts w:cstheme="minorHAnsi"/>
          <w:sz w:val="24"/>
          <w:szCs w:val="24"/>
          <w:lang w:val="ro-RO"/>
        </w:rPr>
      </w:pPr>
      <w:r w:rsidRPr="00296964">
        <w:rPr>
          <w:rFonts w:cstheme="minorHAnsi"/>
          <w:sz w:val="24"/>
          <w:szCs w:val="24"/>
          <w:lang w:val="ro-RO"/>
        </w:rPr>
        <w:t xml:space="preserve">Activitate I.T.M. Gorj </w:t>
      </w:r>
      <w:r w:rsidR="00A65689" w:rsidRPr="00296964">
        <w:rPr>
          <w:rFonts w:cstheme="minorHAnsi"/>
          <w:sz w:val="24"/>
          <w:szCs w:val="24"/>
          <w:lang w:val="ro-RO"/>
        </w:rPr>
        <w:t>în anul 2017</w:t>
      </w:r>
    </w:p>
    <w:p w:rsidR="0089542C" w:rsidRPr="00296964" w:rsidRDefault="0089542C" w:rsidP="0089542C">
      <w:pPr>
        <w:jc w:val="center"/>
        <w:rPr>
          <w:rFonts w:cstheme="minorHAnsi"/>
          <w:sz w:val="24"/>
          <w:szCs w:val="24"/>
          <w:lang w:val="ro-RO"/>
        </w:rPr>
      </w:pPr>
    </w:p>
    <w:p w:rsidR="003263B4" w:rsidRDefault="0089542C" w:rsidP="0089542C">
      <w:pPr>
        <w:jc w:val="both"/>
        <w:rPr>
          <w:rFonts w:cstheme="minorHAnsi"/>
          <w:sz w:val="24"/>
          <w:szCs w:val="24"/>
          <w:lang w:val="ro-RO"/>
        </w:rPr>
      </w:pPr>
      <w:r w:rsidRPr="00296964">
        <w:rPr>
          <w:rFonts w:cstheme="minorHAnsi"/>
          <w:sz w:val="24"/>
          <w:szCs w:val="24"/>
          <w:lang w:val="ro-RO"/>
        </w:rPr>
        <w:t>Inspectorii de muncă din cadrul Inspectoratului de Muncă Gorj au efectuat</w:t>
      </w:r>
      <w:r w:rsidR="00D619F2" w:rsidRPr="00296964">
        <w:rPr>
          <w:rFonts w:cstheme="minorHAnsi"/>
          <w:sz w:val="24"/>
          <w:szCs w:val="24"/>
          <w:lang w:val="ro-RO"/>
        </w:rPr>
        <w:t>,</w:t>
      </w:r>
      <w:r w:rsidRPr="00296964">
        <w:rPr>
          <w:rFonts w:cstheme="minorHAnsi"/>
          <w:sz w:val="24"/>
          <w:szCs w:val="24"/>
          <w:lang w:val="ro-RO"/>
        </w:rPr>
        <w:t xml:space="preserve"> în anul 2017</w:t>
      </w:r>
      <w:r w:rsidR="00D619F2" w:rsidRPr="00296964">
        <w:rPr>
          <w:rFonts w:cstheme="minorHAnsi"/>
          <w:sz w:val="24"/>
          <w:szCs w:val="24"/>
          <w:lang w:val="ro-RO"/>
        </w:rPr>
        <w:t>,</w:t>
      </w:r>
      <w:r w:rsidRPr="00296964">
        <w:rPr>
          <w:rFonts w:cstheme="minorHAnsi"/>
          <w:sz w:val="24"/>
          <w:szCs w:val="24"/>
          <w:lang w:val="ro-RO"/>
        </w:rPr>
        <w:t xml:space="preserve"> un număr total de 2.290 de controale în domeniile relaţiilor de muncă şi al se</w:t>
      </w:r>
      <w:r w:rsidR="00D619F2" w:rsidRPr="00296964">
        <w:rPr>
          <w:rFonts w:cstheme="minorHAnsi"/>
          <w:sz w:val="24"/>
          <w:szCs w:val="24"/>
          <w:lang w:val="ro-RO"/>
        </w:rPr>
        <w:t xml:space="preserve">curităţii şi sănătăţii în muncă, amenzile </w:t>
      </w:r>
      <w:r w:rsidR="00EB0F4F">
        <w:rPr>
          <w:rFonts w:cstheme="minorHAnsi"/>
          <w:sz w:val="24"/>
          <w:szCs w:val="24"/>
          <w:lang w:val="ro-RO"/>
        </w:rPr>
        <w:t xml:space="preserve">totale </w:t>
      </w:r>
      <w:r w:rsidR="00D619F2" w:rsidRPr="00296964">
        <w:rPr>
          <w:rFonts w:cstheme="minorHAnsi"/>
          <w:sz w:val="24"/>
          <w:szCs w:val="24"/>
          <w:lang w:val="ro-RO"/>
        </w:rPr>
        <w:t>aplicate însumând 1.8</w:t>
      </w:r>
      <w:r w:rsidR="0050747D">
        <w:rPr>
          <w:rFonts w:cstheme="minorHAnsi"/>
          <w:sz w:val="24"/>
          <w:szCs w:val="24"/>
          <w:lang w:val="ro-RO"/>
        </w:rPr>
        <w:t>59</w:t>
      </w:r>
      <w:r w:rsidR="00D619F2" w:rsidRPr="00296964">
        <w:rPr>
          <w:rFonts w:cstheme="minorHAnsi"/>
          <w:sz w:val="24"/>
          <w:szCs w:val="24"/>
          <w:lang w:val="ro-RO"/>
        </w:rPr>
        <w:t>.</w:t>
      </w:r>
      <w:r w:rsidR="0050747D">
        <w:rPr>
          <w:rFonts w:cstheme="minorHAnsi"/>
          <w:sz w:val="24"/>
          <w:szCs w:val="24"/>
          <w:lang w:val="ro-RO"/>
        </w:rPr>
        <w:t>5</w:t>
      </w:r>
      <w:r w:rsidR="00D619F2" w:rsidRPr="00296964">
        <w:rPr>
          <w:rFonts w:cstheme="minorHAnsi"/>
          <w:sz w:val="24"/>
          <w:szCs w:val="24"/>
          <w:lang w:val="ro-RO"/>
        </w:rPr>
        <w:t>00 de lei. În domeniul relaţiilor de muncă, controalele s-au axat în majoritate pe identificarea şi combaterea muncii la negru</w:t>
      </w:r>
      <w:r w:rsidR="00D75EDE" w:rsidRPr="00296964">
        <w:rPr>
          <w:rFonts w:cstheme="minorHAnsi"/>
          <w:sz w:val="24"/>
          <w:szCs w:val="24"/>
          <w:lang w:val="ro-RO"/>
        </w:rPr>
        <w:t>, fiind întreprinse în acest scop</w:t>
      </w:r>
      <w:r w:rsidR="003F1B18" w:rsidRPr="00296964">
        <w:rPr>
          <w:rFonts w:cstheme="minorHAnsi"/>
          <w:sz w:val="24"/>
          <w:szCs w:val="24"/>
          <w:lang w:val="ro-RO"/>
        </w:rPr>
        <w:t xml:space="preserve"> 1164 de verificări</w:t>
      </w:r>
      <w:r w:rsidR="00996931" w:rsidRPr="00296964">
        <w:rPr>
          <w:rFonts w:cstheme="minorHAnsi"/>
          <w:sz w:val="24"/>
          <w:szCs w:val="24"/>
          <w:lang w:val="ro-RO"/>
        </w:rPr>
        <w:t xml:space="preserve"> ale angajatorilor din judeţul Gorj</w:t>
      </w:r>
      <w:r w:rsidR="00EB0F4F">
        <w:rPr>
          <w:rFonts w:cstheme="minorHAnsi"/>
          <w:sz w:val="24"/>
          <w:szCs w:val="24"/>
          <w:lang w:val="ro-RO"/>
        </w:rPr>
        <w:t>, cinci dintre acestea av</w:t>
      </w:r>
      <w:r w:rsidR="007D1C32">
        <w:rPr>
          <w:rFonts w:cstheme="minorHAnsi"/>
          <w:sz w:val="24"/>
          <w:szCs w:val="24"/>
          <w:lang w:val="ro-RO"/>
        </w:rPr>
        <w:t>â</w:t>
      </w:r>
      <w:r w:rsidR="00EB0F4F">
        <w:rPr>
          <w:rFonts w:cstheme="minorHAnsi"/>
          <w:sz w:val="24"/>
          <w:szCs w:val="24"/>
          <w:lang w:val="ro-RO"/>
        </w:rPr>
        <w:t>nd loc pe timp de noapte</w:t>
      </w:r>
      <w:r w:rsidR="00996931" w:rsidRPr="00296964">
        <w:rPr>
          <w:rFonts w:cstheme="minorHAnsi"/>
          <w:sz w:val="24"/>
          <w:szCs w:val="24"/>
          <w:lang w:val="ro-RO"/>
        </w:rPr>
        <w:t>.</w:t>
      </w:r>
      <w:r w:rsidR="003263B4">
        <w:rPr>
          <w:rFonts w:cstheme="minorHAnsi"/>
          <w:sz w:val="24"/>
          <w:szCs w:val="24"/>
          <w:lang w:val="ro-RO"/>
        </w:rPr>
        <w:t xml:space="preserve"> Î</w:t>
      </w:r>
      <w:r w:rsidR="00F01225">
        <w:rPr>
          <w:rFonts w:cstheme="minorHAnsi"/>
          <w:sz w:val="24"/>
          <w:szCs w:val="24"/>
          <w:lang w:val="ro-RO"/>
        </w:rPr>
        <w:t>n urma controalelor efectuate</w:t>
      </w:r>
      <w:r w:rsidR="006A4C99">
        <w:rPr>
          <w:rFonts w:cstheme="minorHAnsi"/>
          <w:sz w:val="24"/>
          <w:szCs w:val="24"/>
          <w:lang w:val="ro-RO"/>
        </w:rPr>
        <w:t>,</w:t>
      </w:r>
      <w:r w:rsidR="00996931" w:rsidRPr="00296964">
        <w:rPr>
          <w:rFonts w:cstheme="minorHAnsi"/>
          <w:sz w:val="24"/>
          <w:szCs w:val="24"/>
          <w:lang w:val="ro-RO"/>
        </w:rPr>
        <w:t xml:space="preserve"> </w:t>
      </w:r>
      <w:r w:rsidR="00F01225">
        <w:rPr>
          <w:rFonts w:cstheme="minorHAnsi"/>
          <w:sz w:val="24"/>
          <w:szCs w:val="24"/>
          <w:lang w:val="ro-RO"/>
        </w:rPr>
        <w:t>a</w:t>
      </w:r>
      <w:r w:rsidR="00996931" w:rsidRPr="00296964">
        <w:rPr>
          <w:rFonts w:cstheme="minorHAnsi"/>
          <w:sz w:val="24"/>
          <w:szCs w:val="24"/>
          <w:lang w:val="ro-RO"/>
        </w:rPr>
        <w:t xml:space="preserve">u fost depistaţi </w:t>
      </w:r>
      <w:r w:rsidR="0050747D">
        <w:rPr>
          <w:rFonts w:cstheme="minorHAnsi"/>
          <w:sz w:val="24"/>
          <w:szCs w:val="24"/>
          <w:lang w:val="ro-RO"/>
        </w:rPr>
        <w:t>49</w:t>
      </w:r>
      <w:r w:rsidR="00996931" w:rsidRPr="00296964">
        <w:rPr>
          <w:rFonts w:cstheme="minorHAnsi"/>
          <w:sz w:val="24"/>
          <w:szCs w:val="24"/>
          <w:lang w:val="ro-RO"/>
        </w:rPr>
        <w:t xml:space="preserve"> de angajatori care foloseau </w:t>
      </w:r>
      <w:r w:rsidR="003F1B18" w:rsidRPr="00296964">
        <w:rPr>
          <w:rFonts w:cstheme="minorHAnsi"/>
          <w:sz w:val="24"/>
          <w:szCs w:val="24"/>
          <w:lang w:val="ro-RO"/>
        </w:rPr>
        <w:t>în activitate</w:t>
      </w:r>
      <w:r w:rsidR="00F01225">
        <w:rPr>
          <w:rFonts w:cstheme="minorHAnsi"/>
          <w:sz w:val="24"/>
          <w:szCs w:val="24"/>
          <w:lang w:val="ro-RO"/>
        </w:rPr>
        <w:t>,</w:t>
      </w:r>
      <w:r w:rsidR="00372656">
        <w:rPr>
          <w:rFonts w:cstheme="minorHAnsi"/>
          <w:sz w:val="24"/>
          <w:szCs w:val="24"/>
          <w:lang w:val="ro-RO"/>
        </w:rPr>
        <w:t xml:space="preserve"> fără forme legale de angajare</w:t>
      </w:r>
      <w:r w:rsidR="00F01225">
        <w:rPr>
          <w:rFonts w:cstheme="minorHAnsi"/>
          <w:sz w:val="24"/>
          <w:szCs w:val="24"/>
          <w:lang w:val="ro-RO"/>
        </w:rPr>
        <w:t>,</w:t>
      </w:r>
      <w:r w:rsidR="00372656">
        <w:rPr>
          <w:rFonts w:cstheme="minorHAnsi"/>
          <w:sz w:val="24"/>
          <w:szCs w:val="24"/>
          <w:lang w:val="ro-RO"/>
        </w:rPr>
        <w:t xml:space="preserve"> 78 de persoane</w:t>
      </w:r>
      <w:r w:rsidR="00F01225">
        <w:rPr>
          <w:rFonts w:cstheme="minorHAnsi"/>
          <w:sz w:val="24"/>
          <w:szCs w:val="24"/>
          <w:lang w:val="ro-RO"/>
        </w:rPr>
        <w:t>, valoarea amenzilor aplica</w:t>
      </w:r>
      <w:r w:rsidR="00504FB1">
        <w:rPr>
          <w:rFonts w:cstheme="minorHAnsi"/>
          <w:sz w:val="24"/>
          <w:szCs w:val="24"/>
          <w:lang w:val="ro-RO"/>
        </w:rPr>
        <w:t>te</w:t>
      </w:r>
      <w:r w:rsidR="00F01225">
        <w:rPr>
          <w:rFonts w:cstheme="minorHAnsi"/>
          <w:sz w:val="24"/>
          <w:szCs w:val="24"/>
          <w:lang w:val="ro-RO"/>
        </w:rPr>
        <w:t xml:space="preserve"> ridicându-se la</w:t>
      </w:r>
      <w:r w:rsidR="003F1B18" w:rsidRPr="00296964">
        <w:rPr>
          <w:rFonts w:cstheme="minorHAnsi"/>
          <w:sz w:val="24"/>
          <w:szCs w:val="24"/>
          <w:lang w:val="ro-RO"/>
        </w:rPr>
        <w:t xml:space="preserve"> 820.000 de lei. </w:t>
      </w:r>
      <w:r w:rsidR="00BA066A">
        <w:rPr>
          <w:rFonts w:cstheme="minorHAnsi"/>
          <w:sz w:val="24"/>
          <w:szCs w:val="24"/>
          <w:lang w:val="ro-RO"/>
        </w:rPr>
        <w:t>Cel mai mare număr de persoane care munceau la negru</w:t>
      </w:r>
      <w:r w:rsidR="00E5405F">
        <w:rPr>
          <w:rFonts w:cstheme="minorHAnsi"/>
          <w:sz w:val="24"/>
          <w:szCs w:val="24"/>
          <w:lang w:val="ro-RO"/>
        </w:rPr>
        <w:t xml:space="preserve"> în acelaşi loc</w:t>
      </w:r>
      <w:r w:rsidR="00F5294E">
        <w:rPr>
          <w:rFonts w:cstheme="minorHAnsi"/>
          <w:sz w:val="24"/>
          <w:szCs w:val="24"/>
          <w:lang w:val="ro-RO"/>
        </w:rPr>
        <w:t>, 12,</w:t>
      </w:r>
      <w:r w:rsidR="00E5405F">
        <w:rPr>
          <w:rFonts w:cstheme="minorHAnsi"/>
          <w:sz w:val="24"/>
          <w:szCs w:val="24"/>
          <w:lang w:val="ro-RO"/>
        </w:rPr>
        <w:t xml:space="preserve"> </w:t>
      </w:r>
      <w:r w:rsidR="00EB0F4F">
        <w:rPr>
          <w:rFonts w:cstheme="minorHAnsi"/>
          <w:sz w:val="24"/>
          <w:szCs w:val="24"/>
          <w:lang w:val="ro-RO"/>
        </w:rPr>
        <w:t>a fost identificat î</w:t>
      </w:r>
      <w:r w:rsidR="003263B4">
        <w:rPr>
          <w:rFonts w:cstheme="minorHAnsi"/>
          <w:sz w:val="24"/>
          <w:szCs w:val="24"/>
          <w:lang w:val="ro-RO"/>
        </w:rPr>
        <w:t>n oraşul Rovinari</w:t>
      </w:r>
      <w:r w:rsidR="00E5405F">
        <w:rPr>
          <w:rFonts w:cstheme="minorHAnsi"/>
          <w:sz w:val="24"/>
          <w:szCs w:val="24"/>
          <w:lang w:val="ro-RO"/>
        </w:rPr>
        <w:t xml:space="preserve"> la un angajator</w:t>
      </w:r>
      <w:r w:rsidR="00826A0B">
        <w:rPr>
          <w:rFonts w:cstheme="minorHAnsi"/>
          <w:sz w:val="24"/>
          <w:szCs w:val="24"/>
          <w:lang w:val="ro-RO"/>
        </w:rPr>
        <w:t xml:space="preserve"> care prestează</w:t>
      </w:r>
      <w:r w:rsidR="00EB0F4F">
        <w:rPr>
          <w:rFonts w:cstheme="minorHAnsi"/>
          <w:sz w:val="24"/>
          <w:szCs w:val="24"/>
          <w:lang w:val="ro-RO"/>
        </w:rPr>
        <w:t xml:space="preserve"> în</w:t>
      </w:r>
      <w:r w:rsidR="00826A0B">
        <w:rPr>
          <w:rFonts w:cstheme="minorHAnsi"/>
          <w:sz w:val="24"/>
          <w:szCs w:val="24"/>
          <w:lang w:val="ro-RO"/>
        </w:rPr>
        <w:t xml:space="preserve"> sectorul construcţiilor.</w:t>
      </w:r>
      <w:r w:rsidR="00DD3EB7">
        <w:rPr>
          <w:rFonts w:cstheme="minorHAnsi"/>
          <w:sz w:val="24"/>
          <w:szCs w:val="24"/>
          <w:lang w:val="ro-RO"/>
        </w:rPr>
        <w:t xml:space="preserve"> </w:t>
      </w:r>
    </w:p>
    <w:p w:rsidR="00377A10" w:rsidRDefault="00377A10" w:rsidP="0089542C">
      <w:pPr>
        <w:jc w:val="both"/>
        <w:rPr>
          <w:rFonts w:cstheme="minorHAnsi"/>
          <w:sz w:val="24"/>
          <w:szCs w:val="24"/>
          <w:lang w:val="ro-RO"/>
        </w:rPr>
      </w:pPr>
      <w:r>
        <w:rPr>
          <w:rFonts w:cstheme="minorHAnsi"/>
          <w:sz w:val="24"/>
          <w:szCs w:val="24"/>
          <w:lang w:val="ro-RO"/>
        </w:rPr>
        <w:t>I.T.M. Gorj a înregistrat în 2017, lunar, 30766 de poziții în Registrele de evidență a zilierilor depuse de către angajatorii la instituție și un număr de 174 de Contracte Colective de Muncă, la sfârșitul anului figurând ca fiind active 266 de Contracte Colective de Muncă. Tot în această perioadă, 102 angajatori și-au modificat anumite clauze din Contractul Colectiv de Muncă aplicabil domeniului lor de activitate prin acte adiționale de modificare.</w:t>
      </w:r>
    </w:p>
    <w:p w:rsidR="00DD3EB7" w:rsidRDefault="00AC75AB" w:rsidP="0089542C">
      <w:pPr>
        <w:jc w:val="both"/>
        <w:rPr>
          <w:rFonts w:cstheme="minorHAnsi"/>
          <w:sz w:val="24"/>
          <w:szCs w:val="24"/>
          <w:lang w:val="ro-RO"/>
        </w:rPr>
      </w:pPr>
      <w:r>
        <w:rPr>
          <w:rFonts w:cstheme="minorHAnsi"/>
          <w:sz w:val="24"/>
          <w:szCs w:val="24"/>
          <w:lang w:val="ro-RO"/>
        </w:rPr>
        <w:t>406 petiții, cea mai mare parte</w:t>
      </w:r>
      <w:r w:rsidR="001F1FF8">
        <w:rPr>
          <w:rFonts w:cstheme="minorHAnsi"/>
          <w:sz w:val="24"/>
          <w:szCs w:val="24"/>
          <w:lang w:val="ro-RO"/>
        </w:rPr>
        <w:t xml:space="preserve"> reclamând aspecte referitoare la relațiile de muncă, au fost înregistrate la I.T.M. Gorj si rezolvate</w:t>
      </w:r>
      <w:r>
        <w:rPr>
          <w:rFonts w:cstheme="minorHAnsi"/>
          <w:sz w:val="24"/>
          <w:szCs w:val="24"/>
          <w:lang w:val="ro-RO"/>
        </w:rPr>
        <w:t xml:space="preserve"> de către inspectorii de muncă.</w:t>
      </w:r>
      <w:r w:rsidR="001F1FF8">
        <w:rPr>
          <w:rFonts w:cstheme="minorHAnsi"/>
          <w:sz w:val="24"/>
          <w:szCs w:val="24"/>
          <w:lang w:val="ro-RO"/>
        </w:rPr>
        <w:t xml:space="preserve"> De altfel, 75.000 de persoane au fost verificate pe parcursul anului trecut</w:t>
      </w:r>
      <w:r w:rsidR="00BC0292">
        <w:rPr>
          <w:rFonts w:cstheme="minorHAnsi"/>
          <w:sz w:val="24"/>
          <w:szCs w:val="24"/>
          <w:lang w:val="ro-RO"/>
        </w:rPr>
        <w:t>,</w:t>
      </w:r>
      <w:r w:rsidR="001F1FF8">
        <w:rPr>
          <w:rFonts w:cstheme="minorHAnsi"/>
          <w:sz w:val="24"/>
          <w:szCs w:val="24"/>
          <w:lang w:val="ro-RO"/>
        </w:rPr>
        <w:t xml:space="preserve"> în REGES, registru general de evidență a salariaților.</w:t>
      </w:r>
    </w:p>
    <w:p w:rsidR="00E5405F" w:rsidRDefault="00156840" w:rsidP="0089542C">
      <w:pPr>
        <w:jc w:val="both"/>
        <w:rPr>
          <w:rFonts w:cstheme="minorHAnsi"/>
          <w:sz w:val="24"/>
          <w:szCs w:val="24"/>
          <w:lang w:val="ro-RO"/>
        </w:rPr>
      </w:pPr>
      <w:r w:rsidRPr="00296964">
        <w:rPr>
          <w:rFonts w:cstheme="minorHAnsi"/>
          <w:sz w:val="24"/>
          <w:szCs w:val="24"/>
          <w:lang w:val="ro-RO"/>
        </w:rPr>
        <w:t>În ceea ce priveşte</w:t>
      </w:r>
      <w:r w:rsidR="003263B4">
        <w:rPr>
          <w:rFonts w:cstheme="minorHAnsi"/>
          <w:sz w:val="24"/>
          <w:szCs w:val="24"/>
          <w:lang w:val="ro-RO"/>
        </w:rPr>
        <w:t xml:space="preserve"> respectarea legistaţiei în domeniul securităţii şi sănătăţii</w:t>
      </w:r>
      <w:r w:rsidRPr="00296964">
        <w:rPr>
          <w:rFonts w:cstheme="minorHAnsi"/>
          <w:sz w:val="24"/>
          <w:szCs w:val="24"/>
          <w:lang w:val="ro-RO"/>
        </w:rPr>
        <w:t xml:space="preserve"> în muncă, în </w:t>
      </w:r>
      <w:r w:rsidR="00BC0292">
        <w:rPr>
          <w:rFonts w:cstheme="minorHAnsi"/>
          <w:sz w:val="24"/>
          <w:szCs w:val="24"/>
          <w:lang w:val="ro-RO"/>
        </w:rPr>
        <w:t>anul</w:t>
      </w:r>
      <w:r w:rsidR="00504FB1">
        <w:rPr>
          <w:rFonts w:cstheme="minorHAnsi"/>
          <w:sz w:val="24"/>
          <w:szCs w:val="24"/>
          <w:lang w:val="ro-RO"/>
        </w:rPr>
        <w:t xml:space="preserve"> 2017, au fost supuşi controalelor </w:t>
      </w:r>
      <w:r w:rsidRPr="00296964">
        <w:rPr>
          <w:rFonts w:cstheme="minorHAnsi"/>
          <w:sz w:val="24"/>
          <w:szCs w:val="24"/>
          <w:lang w:val="ro-RO"/>
        </w:rPr>
        <w:t xml:space="preserve">915 </w:t>
      </w:r>
      <w:r w:rsidR="00372656">
        <w:rPr>
          <w:rFonts w:cstheme="minorHAnsi"/>
          <w:sz w:val="24"/>
          <w:szCs w:val="24"/>
          <w:lang w:val="ro-RO"/>
        </w:rPr>
        <w:t>a</w:t>
      </w:r>
      <w:r w:rsidR="00E5405F">
        <w:rPr>
          <w:rFonts w:cstheme="minorHAnsi"/>
          <w:sz w:val="24"/>
          <w:szCs w:val="24"/>
          <w:lang w:val="ro-RO"/>
        </w:rPr>
        <w:t>ngajatori</w:t>
      </w:r>
      <w:r w:rsidR="0005311E">
        <w:rPr>
          <w:rFonts w:cstheme="minorHAnsi"/>
          <w:sz w:val="24"/>
          <w:szCs w:val="24"/>
          <w:lang w:val="ro-RO"/>
        </w:rPr>
        <w:t>, în cadrul a 1042 de controale,</w:t>
      </w:r>
      <w:r w:rsidR="00E5405F">
        <w:rPr>
          <w:rFonts w:cstheme="minorHAnsi"/>
          <w:sz w:val="24"/>
          <w:szCs w:val="24"/>
          <w:lang w:val="ro-RO"/>
        </w:rPr>
        <w:t xml:space="preserve"> şi s-au acordat </w:t>
      </w:r>
      <w:r w:rsidRPr="00296964">
        <w:rPr>
          <w:rFonts w:cstheme="minorHAnsi"/>
          <w:sz w:val="24"/>
          <w:szCs w:val="24"/>
          <w:lang w:val="ro-RO"/>
        </w:rPr>
        <w:t>1</w:t>
      </w:r>
      <w:r w:rsidR="0005311E">
        <w:rPr>
          <w:rFonts w:cstheme="minorHAnsi"/>
          <w:sz w:val="24"/>
          <w:szCs w:val="24"/>
          <w:lang w:val="ro-RO"/>
        </w:rPr>
        <w:t>31</w:t>
      </w:r>
      <w:r w:rsidRPr="00296964">
        <w:rPr>
          <w:rFonts w:cstheme="minorHAnsi"/>
          <w:sz w:val="24"/>
          <w:szCs w:val="24"/>
          <w:lang w:val="ro-RO"/>
        </w:rPr>
        <w:t xml:space="preserve"> de amenzi în valoare de 4</w:t>
      </w:r>
      <w:r w:rsidR="0005311E">
        <w:rPr>
          <w:rFonts w:cstheme="minorHAnsi"/>
          <w:sz w:val="24"/>
          <w:szCs w:val="24"/>
          <w:lang w:val="ro-RO"/>
        </w:rPr>
        <w:t>67</w:t>
      </w:r>
      <w:r w:rsidRPr="00296964">
        <w:rPr>
          <w:rFonts w:cstheme="minorHAnsi"/>
          <w:sz w:val="24"/>
          <w:szCs w:val="24"/>
          <w:lang w:val="ro-RO"/>
        </w:rPr>
        <w:t>.</w:t>
      </w:r>
      <w:r w:rsidR="0005311E">
        <w:rPr>
          <w:rFonts w:cstheme="minorHAnsi"/>
          <w:sz w:val="24"/>
          <w:szCs w:val="24"/>
          <w:lang w:val="ro-RO"/>
        </w:rPr>
        <w:t>5</w:t>
      </w:r>
      <w:r w:rsidRPr="00296964">
        <w:rPr>
          <w:rFonts w:cstheme="minorHAnsi"/>
          <w:sz w:val="24"/>
          <w:szCs w:val="24"/>
          <w:lang w:val="ro-RO"/>
        </w:rPr>
        <w:t xml:space="preserve">00 de lei. </w:t>
      </w:r>
    </w:p>
    <w:p w:rsidR="00AE176E" w:rsidRPr="00296964" w:rsidRDefault="002F2314" w:rsidP="0089542C">
      <w:pPr>
        <w:jc w:val="both"/>
        <w:rPr>
          <w:rFonts w:cstheme="minorHAnsi"/>
          <w:sz w:val="24"/>
          <w:szCs w:val="24"/>
          <w:lang w:val="ro-RO"/>
        </w:rPr>
      </w:pPr>
      <w:r w:rsidRPr="00296964">
        <w:rPr>
          <w:rFonts w:cstheme="minorHAnsi"/>
          <w:sz w:val="24"/>
          <w:szCs w:val="24"/>
          <w:lang w:val="ro-RO"/>
        </w:rPr>
        <w:t>Pe parcursul anului trecut</w:t>
      </w:r>
      <w:r w:rsidR="00D71502" w:rsidRPr="00296964">
        <w:rPr>
          <w:rFonts w:cstheme="minorHAnsi"/>
          <w:sz w:val="24"/>
          <w:szCs w:val="24"/>
          <w:lang w:val="ro-RO"/>
        </w:rPr>
        <w:t>,</w:t>
      </w:r>
      <w:r w:rsidRPr="00296964">
        <w:rPr>
          <w:rFonts w:cstheme="minorHAnsi"/>
          <w:sz w:val="24"/>
          <w:szCs w:val="24"/>
          <w:lang w:val="ro-RO"/>
        </w:rPr>
        <w:t xml:space="preserve"> în judeţul Gorj s-au înregistrat 60 de accidente de muncă, din care 59 cu incapacitate temporară de muncă şi unul mortal.</w:t>
      </w:r>
      <w:r w:rsidR="002E47FF" w:rsidRPr="00296964">
        <w:rPr>
          <w:rFonts w:cstheme="minorHAnsi"/>
          <w:sz w:val="24"/>
          <w:szCs w:val="24"/>
          <w:lang w:val="ro-RO"/>
        </w:rPr>
        <w:t xml:space="preserve"> </w:t>
      </w:r>
      <w:r w:rsidRPr="00296964">
        <w:rPr>
          <w:rFonts w:cstheme="minorHAnsi"/>
          <w:sz w:val="24"/>
          <w:szCs w:val="24"/>
          <w:lang w:val="ro-RO"/>
        </w:rPr>
        <w:t xml:space="preserve">Inspectorii de muncă au cercetat, de </w:t>
      </w:r>
      <w:r w:rsidR="00315152" w:rsidRPr="00296964">
        <w:rPr>
          <w:rFonts w:cstheme="minorHAnsi"/>
          <w:sz w:val="24"/>
          <w:szCs w:val="24"/>
          <w:lang w:val="ro-RO"/>
        </w:rPr>
        <w:t>altfel, alte cinci acc</w:t>
      </w:r>
      <w:r w:rsidR="00846B68">
        <w:rPr>
          <w:rFonts w:cstheme="minorHAnsi"/>
          <w:sz w:val="24"/>
          <w:szCs w:val="24"/>
          <w:lang w:val="ro-RO"/>
        </w:rPr>
        <w:t xml:space="preserve">idente </w:t>
      </w:r>
      <w:r w:rsidR="00996779" w:rsidRPr="00296964">
        <w:rPr>
          <w:rFonts w:cstheme="minorHAnsi"/>
          <w:sz w:val="24"/>
          <w:szCs w:val="24"/>
          <w:lang w:val="ro-RO"/>
        </w:rPr>
        <w:t>mortale</w:t>
      </w:r>
      <w:r w:rsidR="00315152" w:rsidRPr="00296964">
        <w:rPr>
          <w:rFonts w:cstheme="minorHAnsi"/>
          <w:sz w:val="24"/>
          <w:szCs w:val="24"/>
          <w:lang w:val="ro-RO"/>
        </w:rPr>
        <w:t xml:space="preserve"> care</w:t>
      </w:r>
      <w:r w:rsidR="00FB0838">
        <w:rPr>
          <w:rFonts w:cstheme="minorHAnsi"/>
          <w:sz w:val="24"/>
          <w:szCs w:val="24"/>
          <w:lang w:val="ro-RO"/>
        </w:rPr>
        <w:t>, în urma verificărilor</w:t>
      </w:r>
      <w:r w:rsidR="00ED7363">
        <w:rPr>
          <w:rFonts w:cstheme="minorHAnsi"/>
          <w:sz w:val="24"/>
          <w:szCs w:val="24"/>
          <w:lang w:val="ro-RO"/>
        </w:rPr>
        <w:t>,</w:t>
      </w:r>
      <w:r w:rsidR="008111FB" w:rsidRPr="00296964">
        <w:rPr>
          <w:rFonts w:cstheme="minorHAnsi"/>
          <w:sz w:val="24"/>
          <w:szCs w:val="24"/>
          <w:lang w:val="ro-RO"/>
        </w:rPr>
        <w:t xml:space="preserve"> s-</w:t>
      </w:r>
      <w:r w:rsidR="00DE0E00" w:rsidRPr="00296964">
        <w:rPr>
          <w:rFonts w:cstheme="minorHAnsi"/>
          <w:sz w:val="24"/>
          <w:szCs w:val="24"/>
          <w:lang w:val="ro-RO"/>
        </w:rPr>
        <w:t>a dovedit că</w:t>
      </w:r>
      <w:r w:rsidR="00315152" w:rsidRPr="00296964">
        <w:rPr>
          <w:rFonts w:cstheme="minorHAnsi"/>
          <w:sz w:val="24"/>
          <w:szCs w:val="24"/>
          <w:lang w:val="ro-RO"/>
        </w:rPr>
        <w:t xml:space="preserve"> </w:t>
      </w:r>
      <w:r w:rsidR="009F157F">
        <w:rPr>
          <w:rFonts w:cstheme="minorHAnsi"/>
          <w:sz w:val="24"/>
          <w:szCs w:val="24"/>
          <w:lang w:val="ro-RO"/>
        </w:rPr>
        <w:t xml:space="preserve">au avut loc din </w:t>
      </w:r>
      <w:r w:rsidR="00315152" w:rsidRPr="00296964">
        <w:rPr>
          <w:rFonts w:cstheme="minorHAnsi"/>
          <w:sz w:val="24"/>
          <w:szCs w:val="24"/>
          <w:lang w:val="ro-RO"/>
        </w:rPr>
        <w:t xml:space="preserve">cauze patologice. </w:t>
      </w:r>
      <w:r w:rsidR="007144EE">
        <w:rPr>
          <w:rFonts w:cstheme="minorHAnsi"/>
          <w:sz w:val="24"/>
          <w:szCs w:val="24"/>
          <w:lang w:val="ro-RO"/>
        </w:rPr>
        <w:t>Patru dintre acestea s-au înregistrat</w:t>
      </w:r>
      <w:r w:rsidR="00084FE6" w:rsidRPr="00296964">
        <w:rPr>
          <w:rFonts w:cstheme="minorHAnsi"/>
          <w:sz w:val="24"/>
          <w:szCs w:val="24"/>
          <w:lang w:val="ro-RO"/>
        </w:rPr>
        <w:t xml:space="preserve"> </w:t>
      </w:r>
      <w:r w:rsidR="00505E61">
        <w:rPr>
          <w:rFonts w:cstheme="minorHAnsi"/>
          <w:sz w:val="24"/>
          <w:szCs w:val="24"/>
          <w:lang w:val="ro-RO"/>
        </w:rPr>
        <w:t xml:space="preserve">la un angajator din </w:t>
      </w:r>
      <w:r w:rsidR="00084FE6" w:rsidRPr="00296964">
        <w:rPr>
          <w:rFonts w:cstheme="minorHAnsi"/>
          <w:sz w:val="24"/>
          <w:szCs w:val="24"/>
          <w:lang w:val="ro-RO"/>
        </w:rPr>
        <w:t>domeniul energetic</w:t>
      </w:r>
      <w:r w:rsidR="007144EE">
        <w:rPr>
          <w:rFonts w:cstheme="minorHAnsi"/>
          <w:sz w:val="24"/>
          <w:szCs w:val="24"/>
          <w:lang w:val="ro-RO"/>
        </w:rPr>
        <w:t>, celălalt</w:t>
      </w:r>
      <w:r w:rsidR="00D71502" w:rsidRPr="00296964">
        <w:rPr>
          <w:rFonts w:cstheme="minorHAnsi"/>
          <w:sz w:val="24"/>
          <w:szCs w:val="24"/>
          <w:lang w:val="ro-RO"/>
        </w:rPr>
        <w:t xml:space="preserve"> la o instituţie publică.</w:t>
      </w:r>
      <w:r w:rsidR="00434C27" w:rsidRPr="00296964">
        <w:rPr>
          <w:rFonts w:cstheme="minorHAnsi"/>
          <w:sz w:val="24"/>
          <w:szCs w:val="24"/>
          <w:lang w:val="ro-RO"/>
        </w:rPr>
        <w:t xml:space="preserve"> </w:t>
      </w:r>
      <w:r w:rsidRPr="00296964">
        <w:rPr>
          <w:rFonts w:cstheme="minorHAnsi"/>
          <w:sz w:val="24"/>
          <w:szCs w:val="24"/>
          <w:lang w:val="ro-RO"/>
        </w:rPr>
        <w:t xml:space="preserve">Alte </w:t>
      </w:r>
      <w:r w:rsidR="00E048DE">
        <w:rPr>
          <w:rFonts w:cstheme="minorHAnsi"/>
          <w:sz w:val="24"/>
          <w:szCs w:val="24"/>
          <w:lang w:val="ro-RO"/>
        </w:rPr>
        <w:t>două incidente</w:t>
      </w:r>
      <w:r w:rsidR="00D71502" w:rsidRPr="00296964">
        <w:rPr>
          <w:rFonts w:cstheme="minorHAnsi"/>
          <w:sz w:val="24"/>
          <w:szCs w:val="24"/>
          <w:lang w:val="ro-RO"/>
        </w:rPr>
        <w:t xml:space="preserve"> soldate cu</w:t>
      </w:r>
      <w:r w:rsidR="00AE176E" w:rsidRPr="00296964">
        <w:rPr>
          <w:rFonts w:cstheme="minorHAnsi"/>
          <w:sz w:val="24"/>
          <w:szCs w:val="24"/>
          <w:lang w:val="ro-RO"/>
        </w:rPr>
        <w:t xml:space="preserve"> moartea victimelor, înregistrate la ITM Do</w:t>
      </w:r>
      <w:r w:rsidR="00315152" w:rsidRPr="00296964">
        <w:rPr>
          <w:rFonts w:cstheme="minorHAnsi"/>
          <w:sz w:val="24"/>
          <w:szCs w:val="24"/>
          <w:lang w:val="ro-RO"/>
        </w:rPr>
        <w:t>l</w:t>
      </w:r>
      <w:r w:rsidR="00AE176E" w:rsidRPr="00296964">
        <w:rPr>
          <w:rFonts w:cstheme="minorHAnsi"/>
          <w:sz w:val="24"/>
          <w:szCs w:val="24"/>
          <w:lang w:val="ro-RO"/>
        </w:rPr>
        <w:t>j şi I</w:t>
      </w:r>
      <w:r w:rsidR="007144EE">
        <w:rPr>
          <w:rFonts w:cstheme="minorHAnsi"/>
          <w:sz w:val="24"/>
          <w:szCs w:val="24"/>
          <w:lang w:val="ro-RO"/>
        </w:rPr>
        <w:t xml:space="preserve">TM Prahova, au fost cercetate de către </w:t>
      </w:r>
      <w:r w:rsidR="00AE176E" w:rsidRPr="00296964">
        <w:rPr>
          <w:rFonts w:cstheme="minorHAnsi"/>
          <w:sz w:val="24"/>
          <w:szCs w:val="24"/>
          <w:lang w:val="ro-RO"/>
        </w:rPr>
        <w:t xml:space="preserve">ITM Gorj, acestea având loc în zona de </w:t>
      </w:r>
      <w:r w:rsidR="00AE176E" w:rsidRPr="00296964">
        <w:rPr>
          <w:rFonts w:cstheme="minorHAnsi"/>
          <w:sz w:val="24"/>
          <w:szCs w:val="24"/>
          <w:lang w:val="ro-RO"/>
        </w:rPr>
        <w:lastRenderedPageBreak/>
        <w:t xml:space="preserve">competenţă a instituţiei. </w:t>
      </w:r>
      <w:r w:rsidR="006F35CC" w:rsidRPr="00296964">
        <w:rPr>
          <w:rFonts w:cstheme="minorHAnsi"/>
          <w:sz w:val="24"/>
          <w:szCs w:val="24"/>
          <w:lang w:val="ro-RO"/>
        </w:rPr>
        <w:t>Peste 58 % dintre accidentele de muncă</w:t>
      </w:r>
      <w:r w:rsidR="009D24C4">
        <w:rPr>
          <w:rFonts w:cstheme="minorHAnsi"/>
          <w:sz w:val="24"/>
          <w:szCs w:val="24"/>
          <w:lang w:val="ro-RO"/>
        </w:rPr>
        <w:t xml:space="preserve"> produse</w:t>
      </w:r>
      <w:r w:rsidR="006F35CC" w:rsidRPr="00296964">
        <w:rPr>
          <w:rFonts w:cstheme="minorHAnsi"/>
          <w:sz w:val="24"/>
          <w:szCs w:val="24"/>
          <w:lang w:val="ro-RO"/>
        </w:rPr>
        <w:t xml:space="preserve"> în </w:t>
      </w:r>
      <w:r w:rsidR="005F0A12">
        <w:rPr>
          <w:rFonts w:cstheme="minorHAnsi"/>
          <w:sz w:val="24"/>
          <w:szCs w:val="24"/>
          <w:lang w:val="ro-RO"/>
        </w:rPr>
        <w:t>2017 s-au înregistrat la un</w:t>
      </w:r>
      <w:r w:rsidR="006F35CC" w:rsidRPr="00296964">
        <w:rPr>
          <w:rFonts w:cstheme="minorHAnsi"/>
          <w:sz w:val="24"/>
          <w:szCs w:val="24"/>
          <w:lang w:val="ro-RO"/>
        </w:rPr>
        <w:t xml:space="preserve"> angajator</w:t>
      </w:r>
      <w:r w:rsidR="005F0A12">
        <w:rPr>
          <w:rFonts w:cstheme="minorHAnsi"/>
          <w:sz w:val="24"/>
          <w:szCs w:val="24"/>
          <w:lang w:val="ro-RO"/>
        </w:rPr>
        <w:t xml:space="preserve"> care prestează activitate în domeniul energetic</w:t>
      </w:r>
      <w:r w:rsidR="006F35CC" w:rsidRPr="00296964">
        <w:rPr>
          <w:rFonts w:cstheme="minorHAnsi"/>
          <w:sz w:val="24"/>
          <w:szCs w:val="24"/>
          <w:lang w:val="ro-RO"/>
        </w:rPr>
        <w:t xml:space="preserve"> (35 de cazuri).</w:t>
      </w:r>
    </w:p>
    <w:p w:rsidR="00EA16AA" w:rsidRDefault="008317AA" w:rsidP="0089542C">
      <w:pPr>
        <w:jc w:val="both"/>
        <w:rPr>
          <w:rFonts w:cstheme="minorHAnsi"/>
          <w:sz w:val="24"/>
          <w:szCs w:val="24"/>
          <w:lang w:val="ro-RO"/>
        </w:rPr>
      </w:pPr>
      <w:r w:rsidRPr="00296964">
        <w:rPr>
          <w:rFonts w:cstheme="minorHAnsi"/>
          <w:sz w:val="24"/>
          <w:szCs w:val="24"/>
          <w:lang w:val="ro-RO"/>
        </w:rPr>
        <w:t>Un obiectiv important pentru I.T</w:t>
      </w:r>
      <w:r w:rsidR="008111FB" w:rsidRPr="00296964">
        <w:rPr>
          <w:rFonts w:cstheme="minorHAnsi"/>
          <w:sz w:val="24"/>
          <w:szCs w:val="24"/>
          <w:lang w:val="ro-RO"/>
        </w:rPr>
        <w:t>.M. Gorj în anul 2017 l-a reprez</w:t>
      </w:r>
      <w:r w:rsidRPr="00296964">
        <w:rPr>
          <w:rFonts w:cstheme="minorHAnsi"/>
          <w:sz w:val="24"/>
          <w:szCs w:val="24"/>
          <w:lang w:val="ro-RO"/>
        </w:rPr>
        <w:t xml:space="preserve">entat şi prevenţia, motiv pentru care, începând cu luna octombrie, </w:t>
      </w:r>
      <w:r w:rsidR="00EA16AA">
        <w:rPr>
          <w:rFonts w:cstheme="minorHAnsi"/>
          <w:sz w:val="24"/>
          <w:szCs w:val="24"/>
          <w:lang w:val="ro-RO"/>
        </w:rPr>
        <w:t>instituţia a desfăşurat o campanie proprie de informare a angajatorilor  cu privire la legislaţia muncii. Inspectorii de muncă au fost prezenţi în</w:t>
      </w:r>
      <w:r w:rsidR="007F5632">
        <w:rPr>
          <w:rFonts w:cstheme="minorHAnsi"/>
          <w:sz w:val="24"/>
          <w:szCs w:val="24"/>
          <w:lang w:val="ro-RO"/>
        </w:rPr>
        <w:t xml:space="preserve"> toate</w:t>
      </w:r>
      <w:r w:rsidR="00EA16AA">
        <w:rPr>
          <w:rFonts w:cstheme="minorHAnsi"/>
          <w:sz w:val="24"/>
          <w:szCs w:val="24"/>
          <w:lang w:val="ro-RO"/>
        </w:rPr>
        <w:t xml:space="preserve"> comunele şi oraşele judeţului Gorj</w:t>
      </w:r>
      <w:r w:rsidR="003F5322">
        <w:rPr>
          <w:rFonts w:cstheme="minorHAnsi"/>
          <w:sz w:val="24"/>
          <w:szCs w:val="24"/>
          <w:lang w:val="ro-RO"/>
        </w:rPr>
        <w:t xml:space="preserve"> unde</w:t>
      </w:r>
      <w:r w:rsidR="00EA16AA">
        <w:rPr>
          <w:rFonts w:cstheme="minorHAnsi"/>
          <w:sz w:val="24"/>
          <w:szCs w:val="24"/>
          <w:lang w:val="ro-RO"/>
        </w:rPr>
        <w:t xml:space="preserve"> </w:t>
      </w:r>
      <w:r w:rsidR="00E37EDB">
        <w:rPr>
          <w:rFonts w:cstheme="minorHAnsi"/>
          <w:sz w:val="24"/>
          <w:szCs w:val="24"/>
          <w:lang w:val="ro-RO"/>
        </w:rPr>
        <w:t xml:space="preserve">au discutat cu angajatorii despre prevederile legale aplicabile în domeniul relaţiilor de muncă şi despre schimbările legislative intervenite în timpul anului. </w:t>
      </w:r>
    </w:p>
    <w:p w:rsidR="00E40C9D" w:rsidRDefault="0002667F" w:rsidP="0089542C">
      <w:pPr>
        <w:jc w:val="both"/>
        <w:rPr>
          <w:rFonts w:cstheme="minorHAnsi"/>
          <w:sz w:val="24"/>
          <w:szCs w:val="24"/>
          <w:lang w:val="ro-RO"/>
        </w:rPr>
      </w:pPr>
      <w:r w:rsidRPr="00296964">
        <w:rPr>
          <w:rFonts w:cstheme="minorHAnsi"/>
          <w:sz w:val="24"/>
          <w:szCs w:val="24"/>
          <w:lang w:val="ro-RO"/>
        </w:rPr>
        <w:t>Î</w:t>
      </w:r>
      <w:r w:rsidR="003F5322">
        <w:rPr>
          <w:rFonts w:cstheme="minorHAnsi"/>
          <w:sz w:val="24"/>
          <w:szCs w:val="24"/>
          <w:lang w:val="ro-RO"/>
        </w:rPr>
        <w:t xml:space="preserve">ncepând cu data de 04.12.2017 </w:t>
      </w:r>
      <w:r w:rsidR="00A83F1F">
        <w:rPr>
          <w:rFonts w:cstheme="minorHAnsi"/>
          <w:sz w:val="24"/>
          <w:szCs w:val="24"/>
          <w:lang w:val="ro-RO"/>
        </w:rPr>
        <w:t xml:space="preserve">şi pînă pe data de </w:t>
      </w:r>
      <w:r w:rsidR="008C78D9">
        <w:rPr>
          <w:rFonts w:cstheme="minorHAnsi"/>
          <w:sz w:val="24"/>
          <w:szCs w:val="24"/>
          <w:lang w:val="ro-RO"/>
        </w:rPr>
        <w:t>31.0</w:t>
      </w:r>
      <w:r w:rsidR="00CA167E">
        <w:rPr>
          <w:rFonts w:cstheme="minorHAnsi"/>
          <w:sz w:val="24"/>
          <w:szCs w:val="24"/>
          <w:lang w:val="ro-RO"/>
        </w:rPr>
        <w:t>3</w:t>
      </w:r>
      <w:r w:rsidR="008C78D9">
        <w:rPr>
          <w:rFonts w:cstheme="minorHAnsi"/>
          <w:sz w:val="24"/>
          <w:szCs w:val="24"/>
          <w:lang w:val="ro-RO"/>
        </w:rPr>
        <w:t>.</w:t>
      </w:r>
      <w:r w:rsidRPr="00296964">
        <w:rPr>
          <w:rFonts w:cstheme="minorHAnsi"/>
          <w:sz w:val="24"/>
          <w:szCs w:val="24"/>
          <w:lang w:val="ro-RO"/>
        </w:rPr>
        <w:t>2018, I.T.M. Gorj participă la o campanie naţională organizată de către Inspecţia Muncii, campanie ce vizează, în pricipal, informarea angajatorilor cu privire la modificarea salariului brut în contextul tra</w:t>
      </w:r>
      <w:r w:rsidR="001061E4">
        <w:rPr>
          <w:rFonts w:cstheme="minorHAnsi"/>
          <w:sz w:val="24"/>
          <w:szCs w:val="24"/>
          <w:lang w:val="ro-RO"/>
        </w:rPr>
        <w:t>n</w:t>
      </w:r>
      <w:r w:rsidRPr="00296964">
        <w:rPr>
          <w:rFonts w:cstheme="minorHAnsi"/>
          <w:sz w:val="24"/>
          <w:szCs w:val="24"/>
          <w:lang w:val="ro-RO"/>
        </w:rPr>
        <w:t>sferului contribuţiilor sociale obligatorii de la angajator la angajat şi transformarea muncii nedeclarate în muncă declarată.</w:t>
      </w:r>
      <w:r w:rsidR="00435353">
        <w:rPr>
          <w:rFonts w:cstheme="minorHAnsi"/>
          <w:sz w:val="24"/>
          <w:szCs w:val="24"/>
          <w:lang w:val="ro-RO"/>
        </w:rPr>
        <w:t xml:space="preserve"> </w:t>
      </w:r>
    </w:p>
    <w:p w:rsidR="00AE176E" w:rsidRPr="00435353" w:rsidRDefault="00435353" w:rsidP="0089542C">
      <w:pPr>
        <w:jc w:val="both"/>
        <w:rPr>
          <w:rFonts w:cstheme="minorHAnsi"/>
          <w:sz w:val="24"/>
          <w:szCs w:val="24"/>
          <w:lang w:val="ro-RO"/>
        </w:rPr>
      </w:pPr>
      <w:r>
        <w:rPr>
          <w:rFonts w:eastAsia="Calibri"/>
          <w:sz w:val="24"/>
          <w:szCs w:val="24"/>
          <w:lang w:val="ro-RO"/>
        </w:rPr>
        <w:t>Î</w:t>
      </w:r>
      <w:r w:rsidR="0002667F">
        <w:rPr>
          <w:rFonts w:eastAsia="Calibri"/>
          <w:sz w:val="24"/>
          <w:szCs w:val="24"/>
          <w:lang w:val="ro-RO"/>
        </w:rPr>
        <w:t>n cadrul acestei campanii, I.T.M. Gorj a organizat ci</w:t>
      </w:r>
      <w:r w:rsidR="005930D2">
        <w:rPr>
          <w:rFonts w:eastAsia="Calibri"/>
          <w:sz w:val="24"/>
          <w:szCs w:val="24"/>
          <w:lang w:val="ro-RO"/>
        </w:rPr>
        <w:t xml:space="preserve">nci întâlniri </w:t>
      </w:r>
      <w:r w:rsidR="0002667F">
        <w:rPr>
          <w:rFonts w:eastAsia="Calibri"/>
          <w:sz w:val="24"/>
          <w:szCs w:val="24"/>
          <w:lang w:val="ro-RO"/>
        </w:rPr>
        <w:t xml:space="preserve"> în municipiile Târgu-Jiu şi Motru şi oraşele Turceni, Novaci şi Târgu-Cărbuneşti la care au participat </w:t>
      </w:r>
      <w:r w:rsidR="005930D2">
        <w:rPr>
          <w:rFonts w:eastAsia="Calibri"/>
          <w:sz w:val="24"/>
          <w:szCs w:val="24"/>
          <w:lang w:val="ro-RO"/>
        </w:rPr>
        <w:t xml:space="preserve">225 de persoane din partea angajatorilor, a organizaţiilor sindicale şi patronale şi reprezentanţi ai instituţiilor publice din localităţile amintite şi din zonele limitrofe ale acestora. </w:t>
      </w:r>
    </w:p>
    <w:p w:rsidR="001061E4" w:rsidRPr="001061E4" w:rsidRDefault="00AE176E" w:rsidP="001061E4">
      <w:pPr>
        <w:jc w:val="both"/>
        <w:rPr>
          <w:sz w:val="24"/>
          <w:szCs w:val="24"/>
          <w:lang w:val="ro-RO"/>
        </w:rPr>
      </w:pPr>
      <w:r>
        <w:rPr>
          <w:rFonts w:ascii="Trebuchet MS" w:hAnsi="Trebuchet MS"/>
          <w:sz w:val="24"/>
          <w:szCs w:val="24"/>
          <w:lang w:val="ro-RO"/>
        </w:rPr>
        <w:t xml:space="preserve"> </w:t>
      </w:r>
      <w:r w:rsidR="001061E4">
        <w:rPr>
          <w:sz w:val="24"/>
          <w:szCs w:val="24"/>
          <w:lang w:val="ro-RO"/>
        </w:rPr>
        <w:t xml:space="preserve">Urmărind scopul profilactic al acţiunilor organizate de către instituţie, </w:t>
      </w:r>
      <w:r w:rsidR="007A0A77">
        <w:rPr>
          <w:sz w:val="24"/>
          <w:szCs w:val="24"/>
          <w:lang w:val="ro-RO"/>
        </w:rPr>
        <w:t>inspectorii de muncă au împărţit</w:t>
      </w:r>
      <w:r w:rsidR="00932166">
        <w:rPr>
          <w:sz w:val="24"/>
          <w:szCs w:val="24"/>
          <w:lang w:val="ro-RO"/>
        </w:rPr>
        <w:t>, începând cu luna octombrie 2017 şi până în prezent</w:t>
      </w:r>
      <w:r w:rsidR="001061E4">
        <w:rPr>
          <w:sz w:val="24"/>
          <w:szCs w:val="24"/>
          <w:lang w:val="ro-RO"/>
        </w:rPr>
        <w:t xml:space="preserve">, </w:t>
      </w:r>
      <w:r w:rsidR="000121EE">
        <w:rPr>
          <w:sz w:val="24"/>
          <w:szCs w:val="24"/>
          <w:lang w:val="ro-RO"/>
        </w:rPr>
        <w:t>pliante cu informaţii referitoare la legislaţia muncii la</w:t>
      </w:r>
      <w:r w:rsidR="002C412D">
        <w:rPr>
          <w:sz w:val="24"/>
          <w:szCs w:val="24"/>
          <w:lang w:val="ro-RO"/>
        </w:rPr>
        <w:t xml:space="preserve"> aproximativ</w:t>
      </w:r>
      <w:r w:rsidR="007E53CB">
        <w:rPr>
          <w:sz w:val="24"/>
          <w:szCs w:val="24"/>
          <w:lang w:val="ro-RO"/>
        </w:rPr>
        <w:t xml:space="preserve"> 600</w:t>
      </w:r>
      <w:r w:rsidR="007F5632">
        <w:rPr>
          <w:rFonts w:eastAsia="Calibri" w:cstheme="minorHAnsi"/>
          <w:sz w:val="24"/>
          <w:szCs w:val="24"/>
          <w:lang w:val="ro-RO"/>
        </w:rPr>
        <w:t xml:space="preserve"> de angajatori din </w:t>
      </w:r>
      <w:r w:rsidR="001061E4" w:rsidRPr="001061E4">
        <w:rPr>
          <w:rFonts w:eastAsia="Calibri" w:cstheme="minorHAnsi"/>
          <w:sz w:val="24"/>
          <w:szCs w:val="24"/>
          <w:lang w:val="ro-RO"/>
        </w:rPr>
        <w:t>comune, 545</w:t>
      </w:r>
      <w:r w:rsidR="00932166">
        <w:rPr>
          <w:rFonts w:eastAsia="Calibri" w:cstheme="minorHAnsi"/>
          <w:sz w:val="24"/>
          <w:szCs w:val="24"/>
          <w:lang w:val="ro-RO"/>
        </w:rPr>
        <w:t xml:space="preserve"> de angajatori</w:t>
      </w:r>
      <w:r w:rsidR="007F5632">
        <w:rPr>
          <w:rFonts w:eastAsia="Calibri" w:cstheme="minorHAnsi"/>
          <w:sz w:val="24"/>
          <w:szCs w:val="24"/>
          <w:lang w:val="ro-RO"/>
        </w:rPr>
        <w:t xml:space="preserve"> din</w:t>
      </w:r>
      <w:r w:rsidR="00941FCD">
        <w:rPr>
          <w:rFonts w:eastAsia="Calibri" w:cstheme="minorHAnsi"/>
          <w:sz w:val="24"/>
          <w:szCs w:val="24"/>
          <w:lang w:val="ro-RO"/>
        </w:rPr>
        <w:t xml:space="preserve"> oraşe, iar alţi 126</w:t>
      </w:r>
      <w:r w:rsidR="00932166">
        <w:rPr>
          <w:rFonts w:eastAsia="Calibri" w:cstheme="minorHAnsi"/>
          <w:sz w:val="24"/>
          <w:szCs w:val="24"/>
          <w:lang w:val="ro-RO"/>
        </w:rPr>
        <w:t xml:space="preserve"> au fost informaţi</w:t>
      </w:r>
      <w:r w:rsidR="001061E4" w:rsidRPr="001061E4">
        <w:rPr>
          <w:rFonts w:eastAsia="Calibri" w:cstheme="minorHAnsi"/>
          <w:sz w:val="24"/>
          <w:szCs w:val="24"/>
          <w:lang w:val="ro-RO"/>
        </w:rPr>
        <w:t xml:space="preserve"> la sediul I.T.M. Gorj</w:t>
      </w:r>
      <w:r w:rsidR="00932166">
        <w:rPr>
          <w:rFonts w:eastAsia="Calibri" w:cstheme="minorHAnsi"/>
          <w:sz w:val="24"/>
          <w:szCs w:val="24"/>
          <w:lang w:val="ro-RO"/>
        </w:rPr>
        <w:t>.</w:t>
      </w:r>
    </w:p>
    <w:p w:rsidR="001061E4" w:rsidRDefault="001061E4" w:rsidP="0089542C">
      <w:pPr>
        <w:jc w:val="both"/>
        <w:rPr>
          <w:rFonts w:ascii="Trebuchet MS" w:hAnsi="Trebuchet MS"/>
          <w:sz w:val="24"/>
          <w:szCs w:val="24"/>
          <w:lang w:val="ro-RO"/>
        </w:rPr>
      </w:pPr>
      <w:bookmarkStart w:id="0" w:name="_GoBack"/>
      <w:bookmarkEnd w:id="0"/>
    </w:p>
    <w:p w:rsidR="006F2765" w:rsidRDefault="006F2765" w:rsidP="0089542C">
      <w:pPr>
        <w:jc w:val="both"/>
        <w:rPr>
          <w:rFonts w:ascii="Trebuchet MS" w:hAnsi="Trebuchet MS"/>
          <w:sz w:val="24"/>
          <w:szCs w:val="24"/>
          <w:lang w:val="ro-RO"/>
        </w:rPr>
      </w:pPr>
    </w:p>
    <w:p w:rsidR="00BA4674" w:rsidRPr="007A1DA6" w:rsidRDefault="00BA4674" w:rsidP="00BA4674">
      <w:pPr>
        <w:tabs>
          <w:tab w:val="left" w:pos="686"/>
        </w:tabs>
        <w:suppressAutoHyphens/>
        <w:spacing w:before="115" w:after="115" w:line="100" w:lineRule="atLeast"/>
        <w:rPr>
          <w:rFonts w:cs="Trebuchet MS"/>
          <w:sz w:val="24"/>
          <w:szCs w:val="24"/>
          <w:lang w:eastAsia="ar-SA"/>
        </w:rPr>
      </w:pPr>
      <w:r w:rsidRPr="007A1DA6">
        <w:rPr>
          <w:rFonts w:cs="Trebuchet MS"/>
          <w:sz w:val="24"/>
          <w:szCs w:val="24"/>
          <w:lang w:eastAsia="ar-SA"/>
        </w:rPr>
        <w:t xml:space="preserve">George Octavian </w:t>
      </w:r>
      <w:proofErr w:type="spellStart"/>
      <w:r w:rsidRPr="007A1DA6">
        <w:rPr>
          <w:rFonts w:cs="Trebuchet MS"/>
          <w:sz w:val="24"/>
          <w:szCs w:val="24"/>
          <w:lang w:eastAsia="ar-SA"/>
        </w:rPr>
        <w:t>Romanescu</w:t>
      </w:r>
      <w:proofErr w:type="spellEnd"/>
    </w:p>
    <w:p w:rsidR="00BA4674" w:rsidRDefault="00BA4674" w:rsidP="00BA4674">
      <w:pPr>
        <w:spacing w:after="0" w:line="240" w:lineRule="auto"/>
        <w:jc w:val="both"/>
        <w:rPr>
          <w:rFonts w:cs="Trebuchet MS"/>
          <w:sz w:val="24"/>
          <w:szCs w:val="24"/>
          <w:lang w:eastAsia="ar-SA"/>
        </w:rPr>
      </w:pPr>
      <w:r>
        <w:rPr>
          <w:rFonts w:cs="Trebuchet MS"/>
          <w:sz w:val="24"/>
          <w:szCs w:val="24"/>
          <w:lang w:eastAsia="ar-SA"/>
        </w:rPr>
        <w:t xml:space="preserve">Inspector </w:t>
      </w:r>
      <w:proofErr w:type="spellStart"/>
      <w:r>
        <w:rPr>
          <w:rFonts w:cs="Trebuchet MS"/>
          <w:sz w:val="24"/>
          <w:szCs w:val="24"/>
          <w:lang w:eastAsia="ar-SA"/>
        </w:rPr>
        <w:t>Şef</w:t>
      </w:r>
      <w:proofErr w:type="spellEnd"/>
    </w:p>
    <w:p w:rsidR="00BA4674" w:rsidRPr="00434C27" w:rsidRDefault="00BA4674" w:rsidP="00BA4674">
      <w:pPr>
        <w:spacing w:after="0" w:line="240" w:lineRule="auto"/>
        <w:jc w:val="both"/>
        <w:rPr>
          <w:rFonts w:ascii="Trebuchet MS" w:hAnsi="Trebuchet MS"/>
          <w:sz w:val="24"/>
          <w:szCs w:val="24"/>
          <w:lang w:val="ro-RO"/>
        </w:rPr>
      </w:pPr>
      <w:proofErr w:type="spellStart"/>
      <w:r>
        <w:rPr>
          <w:rFonts w:cs="Trebuchet MS"/>
          <w:sz w:val="24"/>
          <w:szCs w:val="24"/>
          <w:lang w:eastAsia="ar-SA"/>
        </w:rPr>
        <w:t>Inspectoratul</w:t>
      </w:r>
      <w:proofErr w:type="spellEnd"/>
      <w:r>
        <w:rPr>
          <w:rFonts w:cs="Trebuchet MS"/>
          <w:sz w:val="24"/>
          <w:szCs w:val="24"/>
          <w:lang w:eastAsia="ar-SA"/>
        </w:rPr>
        <w:t xml:space="preserve"> </w:t>
      </w:r>
      <w:proofErr w:type="spellStart"/>
      <w:r>
        <w:rPr>
          <w:rFonts w:cs="Trebuchet MS"/>
          <w:sz w:val="24"/>
          <w:szCs w:val="24"/>
          <w:lang w:eastAsia="ar-SA"/>
        </w:rPr>
        <w:t>Teritorial</w:t>
      </w:r>
      <w:proofErr w:type="spellEnd"/>
      <w:r>
        <w:rPr>
          <w:rFonts w:cs="Trebuchet MS"/>
          <w:sz w:val="24"/>
          <w:szCs w:val="24"/>
          <w:lang w:eastAsia="ar-SA"/>
        </w:rPr>
        <w:t xml:space="preserve"> de </w:t>
      </w:r>
      <w:proofErr w:type="spellStart"/>
      <w:r>
        <w:rPr>
          <w:rFonts w:cs="Trebuchet MS"/>
          <w:sz w:val="24"/>
          <w:szCs w:val="24"/>
          <w:lang w:eastAsia="ar-SA"/>
        </w:rPr>
        <w:t>Muncă</w:t>
      </w:r>
      <w:proofErr w:type="spellEnd"/>
      <w:r>
        <w:rPr>
          <w:rFonts w:cs="Trebuchet MS"/>
          <w:sz w:val="24"/>
          <w:szCs w:val="24"/>
          <w:lang w:eastAsia="ar-SA"/>
        </w:rPr>
        <w:t xml:space="preserve"> </w:t>
      </w:r>
      <w:proofErr w:type="spellStart"/>
      <w:r>
        <w:rPr>
          <w:rFonts w:cs="Trebuchet MS"/>
          <w:sz w:val="24"/>
          <w:szCs w:val="24"/>
          <w:lang w:eastAsia="ar-SA"/>
        </w:rPr>
        <w:t>Gorj</w:t>
      </w:r>
      <w:proofErr w:type="spellEnd"/>
    </w:p>
    <w:sectPr w:rsidR="00BA4674" w:rsidRPr="00434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59"/>
    <w:rsid w:val="000121EE"/>
    <w:rsid w:val="0002667F"/>
    <w:rsid w:val="0005311E"/>
    <w:rsid w:val="00084FE6"/>
    <w:rsid w:val="001061E4"/>
    <w:rsid w:val="00156840"/>
    <w:rsid w:val="001F1FF8"/>
    <w:rsid w:val="0027756B"/>
    <w:rsid w:val="00296964"/>
    <w:rsid w:val="002B0FB7"/>
    <w:rsid w:val="002C412D"/>
    <w:rsid w:val="002D7728"/>
    <w:rsid w:val="002E47FF"/>
    <w:rsid w:val="002F2314"/>
    <w:rsid w:val="00315152"/>
    <w:rsid w:val="003263B4"/>
    <w:rsid w:val="00372656"/>
    <w:rsid w:val="00377A10"/>
    <w:rsid w:val="003F1B18"/>
    <w:rsid w:val="003F5322"/>
    <w:rsid w:val="00434C27"/>
    <w:rsid w:val="00435353"/>
    <w:rsid w:val="004C100C"/>
    <w:rsid w:val="00504FB1"/>
    <w:rsid w:val="00505E61"/>
    <w:rsid w:val="0050747D"/>
    <w:rsid w:val="005930D2"/>
    <w:rsid w:val="005B2712"/>
    <w:rsid w:val="005F0A12"/>
    <w:rsid w:val="006A4C99"/>
    <w:rsid w:val="006F2765"/>
    <w:rsid w:val="006F35CC"/>
    <w:rsid w:val="007144EE"/>
    <w:rsid w:val="007A0A77"/>
    <w:rsid w:val="007D1C32"/>
    <w:rsid w:val="007E53CB"/>
    <w:rsid w:val="007F388E"/>
    <w:rsid w:val="007F5632"/>
    <w:rsid w:val="008111FB"/>
    <w:rsid w:val="00826A0B"/>
    <w:rsid w:val="008317AA"/>
    <w:rsid w:val="00846B68"/>
    <w:rsid w:val="0089542C"/>
    <w:rsid w:val="008C78D9"/>
    <w:rsid w:val="00932166"/>
    <w:rsid w:val="00941FCD"/>
    <w:rsid w:val="00996779"/>
    <w:rsid w:val="00996931"/>
    <w:rsid w:val="009D24C4"/>
    <w:rsid w:val="009F157F"/>
    <w:rsid w:val="00A62D20"/>
    <w:rsid w:val="00A65689"/>
    <w:rsid w:val="00A83F1F"/>
    <w:rsid w:val="00AC75AB"/>
    <w:rsid w:val="00AE176E"/>
    <w:rsid w:val="00BA066A"/>
    <w:rsid w:val="00BA4674"/>
    <w:rsid w:val="00BC0292"/>
    <w:rsid w:val="00C427B4"/>
    <w:rsid w:val="00C5545B"/>
    <w:rsid w:val="00CA167E"/>
    <w:rsid w:val="00D10DC3"/>
    <w:rsid w:val="00D619F2"/>
    <w:rsid w:val="00D71502"/>
    <w:rsid w:val="00D75EDE"/>
    <w:rsid w:val="00DD3EB7"/>
    <w:rsid w:val="00DE0E00"/>
    <w:rsid w:val="00E048DE"/>
    <w:rsid w:val="00E37EDB"/>
    <w:rsid w:val="00E40C9D"/>
    <w:rsid w:val="00E5405F"/>
    <w:rsid w:val="00EA16AA"/>
    <w:rsid w:val="00EB0F4F"/>
    <w:rsid w:val="00EC7B59"/>
    <w:rsid w:val="00ED7363"/>
    <w:rsid w:val="00F01225"/>
    <w:rsid w:val="00F5294E"/>
    <w:rsid w:val="00F75027"/>
    <w:rsid w:val="00FB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Matei Maria</dc:creator>
  <cp:lastModifiedBy>Matei Maria</cp:lastModifiedBy>
  <cp:revision>83</cp:revision>
  <cp:lastPrinted>2018-01-16T06:45:00Z</cp:lastPrinted>
  <dcterms:created xsi:type="dcterms:W3CDTF">2018-01-10T09:36:00Z</dcterms:created>
  <dcterms:modified xsi:type="dcterms:W3CDTF">2018-01-16T06:54:00Z</dcterms:modified>
</cp:coreProperties>
</file>