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F7" w:rsidRDefault="003E4DF7" w:rsidP="00FA6DF7">
      <w:pPr>
        <w:tabs>
          <w:tab w:val="left" w:pos="1418"/>
        </w:tabs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1FD73" wp14:editId="00F50B49">
            <wp:simplePos x="0" y="0"/>
            <wp:positionH relativeFrom="column">
              <wp:posOffset>230505</wp:posOffset>
            </wp:positionH>
            <wp:positionV relativeFrom="paragraph">
              <wp:posOffset>-718820</wp:posOffset>
            </wp:positionV>
            <wp:extent cx="975360" cy="95123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F7">
        <w:rPr>
          <w:sz w:val="14"/>
          <w:szCs w:val="14"/>
        </w:rPr>
        <w:t xml:space="preserve">                       </w:t>
      </w:r>
    </w:p>
    <w:p w:rsidR="001547F3" w:rsidRDefault="0082382E" w:rsidP="0082382E">
      <w:pPr>
        <w:ind w:left="981" w:firstLine="720"/>
        <w:jc w:val="center"/>
      </w:pPr>
      <w:r>
        <w:t xml:space="preserve">                                                                               C.C.R.P.</w:t>
      </w:r>
      <w:r w:rsidR="001547F3" w:rsidRPr="001547F3">
        <w:t>/</w:t>
      </w:r>
      <w:r w:rsidR="00012ACC">
        <w:t>22</w:t>
      </w:r>
      <w:r w:rsidR="0087229D">
        <w:t>.07</w:t>
      </w:r>
      <w:r>
        <w:t>.2019</w:t>
      </w: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1547F3" w:rsidRDefault="001547F3" w:rsidP="00043406">
      <w:pPr>
        <w:ind w:left="981" w:firstLine="720"/>
      </w:pPr>
    </w:p>
    <w:p w:rsidR="00B605D4" w:rsidRDefault="00B605D4" w:rsidP="00B605D4">
      <w:pPr>
        <w:ind w:left="993" w:right="324"/>
        <w:jc w:val="both"/>
        <w:rPr>
          <w:sz w:val="24"/>
          <w:szCs w:val="24"/>
        </w:rPr>
      </w:pPr>
    </w:p>
    <w:p w:rsidR="00B605D4" w:rsidRDefault="00A13EE9" w:rsidP="00A13EE9">
      <w:pPr>
        <w:ind w:left="993" w:right="324"/>
        <w:jc w:val="center"/>
        <w:rPr>
          <w:sz w:val="24"/>
          <w:szCs w:val="24"/>
        </w:rPr>
      </w:pPr>
      <w:r>
        <w:rPr>
          <w:sz w:val="24"/>
          <w:szCs w:val="24"/>
        </w:rPr>
        <w:t>COMUNICAT DE PRESĂ</w:t>
      </w: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012ACC" w:rsidRDefault="00012ACC" w:rsidP="00A73DA0">
      <w:pPr>
        <w:ind w:left="993" w:right="324"/>
        <w:jc w:val="both"/>
        <w:rPr>
          <w:sz w:val="24"/>
          <w:szCs w:val="24"/>
        </w:rPr>
      </w:pPr>
    </w:p>
    <w:p w:rsidR="00012ACC" w:rsidRDefault="00012ACC" w:rsidP="00A73DA0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Un angajator</w:t>
      </w:r>
      <w:r w:rsidR="006474B8">
        <w:rPr>
          <w:sz w:val="24"/>
          <w:szCs w:val="24"/>
          <w:lang w:val="ro-RO"/>
        </w:rPr>
        <w:t xml:space="preserve"> din oraşul </w:t>
      </w:r>
      <w:r>
        <w:rPr>
          <w:sz w:val="24"/>
          <w:szCs w:val="24"/>
          <w:lang w:val="ro-RO"/>
        </w:rPr>
        <w:t>Rovinari a fost sancţionat, săptămâna trecută, de către inspectorii de muncă, cu o amendă în valoare de 20.000 de lei, pentru folosirea în activitate a unei persoane</w:t>
      </w:r>
      <w:r w:rsidR="00A30A47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fără forme legale de angajar</w:t>
      </w:r>
      <w:r w:rsidR="006474B8">
        <w:rPr>
          <w:sz w:val="24"/>
          <w:szCs w:val="24"/>
          <w:lang w:val="ro-RO"/>
        </w:rPr>
        <w:t>e</w:t>
      </w:r>
      <w:r w:rsidR="00A30A47">
        <w:rPr>
          <w:sz w:val="24"/>
          <w:szCs w:val="24"/>
          <w:lang w:val="ro-RO"/>
        </w:rPr>
        <w:t>,</w:t>
      </w:r>
      <w:r w:rsidR="006474B8">
        <w:rPr>
          <w:sz w:val="24"/>
          <w:szCs w:val="24"/>
          <w:lang w:val="ro-RO"/>
        </w:rPr>
        <w:t xml:space="preserve"> la un fast food din localitate.</w:t>
      </w:r>
    </w:p>
    <w:p w:rsidR="00012ACC" w:rsidRDefault="00012ACC" w:rsidP="00A73DA0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În perioada 15-19 iulie 2019, Serviciul Control Muncă Nedeclarată a efectuat 23 de controale, 21 dintre acestea având ca şi obiectiv depistarea cazurilor de muncă nedeclara</w:t>
      </w:r>
      <w:r w:rsidR="00565BDF">
        <w:rPr>
          <w:sz w:val="24"/>
          <w:szCs w:val="24"/>
          <w:lang w:val="ro-RO"/>
        </w:rPr>
        <w:t xml:space="preserve">tă. </w:t>
      </w:r>
      <w:r w:rsidR="003A4EEC">
        <w:rPr>
          <w:sz w:val="24"/>
          <w:szCs w:val="24"/>
          <w:lang w:val="ro-RO"/>
        </w:rPr>
        <w:t>A</w:t>
      </w:r>
      <w:r w:rsidR="00565BDF">
        <w:rPr>
          <w:sz w:val="24"/>
          <w:szCs w:val="24"/>
          <w:lang w:val="ro-RO"/>
        </w:rPr>
        <w:t xml:space="preserve">u fost </w:t>
      </w:r>
      <w:r>
        <w:rPr>
          <w:sz w:val="24"/>
          <w:szCs w:val="24"/>
          <w:lang w:val="ro-RO"/>
        </w:rPr>
        <w:t xml:space="preserve">aplicate sancţiuni în cuantum de 29.000 de lei şi dispuse 85 de măsuri de remediere a deficienţelor constatate. </w:t>
      </w:r>
    </w:p>
    <w:p w:rsidR="006474B8" w:rsidRDefault="000607C5" w:rsidP="00A73DA0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În acelaşi interval, un angajator din sectorul energetic a fost sancţionat</w:t>
      </w:r>
      <w:r w:rsidR="0025052C">
        <w:rPr>
          <w:sz w:val="24"/>
          <w:szCs w:val="24"/>
          <w:lang w:val="ro-RO"/>
        </w:rPr>
        <w:t>, de către inspectorii de muncă din cadrul Serviciului Securitate şi Sănătate în Muncă,</w:t>
      </w:r>
      <w:r>
        <w:rPr>
          <w:sz w:val="24"/>
          <w:szCs w:val="24"/>
          <w:lang w:val="ro-RO"/>
        </w:rPr>
        <w:t xml:space="preserve"> cu două amenzi în valoare de 8.000 de lei pentru încălcarea normelor de securitate şi sănătate în muncă. </w:t>
      </w:r>
    </w:p>
    <w:p w:rsidR="00555BF4" w:rsidRDefault="00720495" w:rsidP="00720495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„</w:t>
      </w:r>
      <w:r w:rsidR="0073607B">
        <w:rPr>
          <w:sz w:val="24"/>
          <w:szCs w:val="24"/>
          <w:lang w:val="ro-RO"/>
        </w:rPr>
        <w:t>De asemenea, î</w:t>
      </w:r>
      <w:r w:rsidR="006474B8">
        <w:rPr>
          <w:sz w:val="24"/>
          <w:szCs w:val="24"/>
          <w:lang w:val="ro-RO"/>
        </w:rPr>
        <w:t>n perioada 08.07.2019 – 12.07.2019, Inspectoratul Teritorial de Muncă Gorj a desfăşurat o campanie de verificare a respectării legislaţiei muncii în privin</w:t>
      </w:r>
      <w:r w:rsidR="001B74FE">
        <w:rPr>
          <w:sz w:val="24"/>
          <w:szCs w:val="24"/>
          <w:lang w:val="ro-RO"/>
        </w:rPr>
        <w:t xml:space="preserve">ţa timpului de muncă şi </w:t>
      </w:r>
      <w:r w:rsidR="006474B8">
        <w:rPr>
          <w:sz w:val="24"/>
          <w:szCs w:val="24"/>
          <w:lang w:val="ro-RO"/>
        </w:rPr>
        <w:t>d</w:t>
      </w:r>
      <w:r w:rsidR="005017AB">
        <w:rPr>
          <w:sz w:val="24"/>
          <w:szCs w:val="24"/>
          <w:lang w:val="ro-RO"/>
        </w:rPr>
        <w:t xml:space="preserve">e odihnă la angajatorii cu </w:t>
      </w:r>
      <w:r w:rsidR="006474B8">
        <w:rPr>
          <w:sz w:val="24"/>
          <w:szCs w:val="24"/>
          <w:lang w:val="ro-RO"/>
        </w:rPr>
        <w:t>activitate în fabricarea şi comercializarea de produse textile, conf</w:t>
      </w:r>
      <w:r w:rsidR="0025052C">
        <w:rPr>
          <w:sz w:val="24"/>
          <w:szCs w:val="24"/>
          <w:lang w:val="ro-RO"/>
        </w:rPr>
        <w:t xml:space="preserve">ecţii, pielărie şi încălţăminte. </w:t>
      </w:r>
      <w:r w:rsidR="00555BF4">
        <w:rPr>
          <w:sz w:val="24"/>
          <w:szCs w:val="24"/>
          <w:lang w:val="ro-RO"/>
        </w:rPr>
        <w:t>Au fost efectuate 14 controale la care au participat atât inspectorii de muncă cu atr</w:t>
      </w:r>
      <w:r w:rsidR="0073607B">
        <w:rPr>
          <w:sz w:val="24"/>
          <w:szCs w:val="24"/>
          <w:lang w:val="ro-RO"/>
        </w:rPr>
        <w:t>ibuţii în domeniul relaţiilor de muncă, cât şi cei cu atribuţii în privinţa respectării</w:t>
      </w:r>
      <w:r w:rsidR="00555BF4">
        <w:rPr>
          <w:sz w:val="24"/>
          <w:szCs w:val="24"/>
          <w:lang w:val="ro-RO"/>
        </w:rPr>
        <w:t xml:space="preserve"> normelor securităţii şi sănătăţii în muncă. Pentru d</w:t>
      </w:r>
      <w:r w:rsidR="001B74FE">
        <w:rPr>
          <w:sz w:val="24"/>
          <w:szCs w:val="24"/>
          <w:lang w:val="ro-RO"/>
        </w:rPr>
        <w:t>eficienţele constate s-au aplicat</w:t>
      </w:r>
      <w:bookmarkStart w:id="0" w:name="_GoBack"/>
      <w:bookmarkEnd w:id="0"/>
      <w:r w:rsidR="00555BF4">
        <w:rPr>
          <w:sz w:val="24"/>
          <w:szCs w:val="24"/>
          <w:lang w:val="ro-RO"/>
        </w:rPr>
        <w:t xml:space="preserve"> sancţiuni în valoare de 13.000 de lei</w:t>
      </w:r>
      <w:r>
        <w:rPr>
          <w:sz w:val="24"/>
          <w:szCs w:val="24"/>
          <w:lang w:val="ro-RO"/>
        </w:rPr>
        <w:t xml:space="preserve">”, </w:t>
      </w:r>
      <w:r w:rsidR="0025052C">
        <w:rPr>
          <w:sz w:val="24"/>
          <w:szCs w:val="24"/>
          <w:lang w:val="ro-RO"/>
        </w:rPr>
        <w:t xml:space="preserve">a declarat George Octavian Romanescu, inspector şef al Inspectoratului Teritorial de Muncă Gorj. </w:t>
      </w:r>
    </w:p>
    <w:p w:rsidR="005017AB" w:rsidRPr="00012ACC" w:rsidRDefault="005017AB" w:rsidP="00A73DA0">
      <w:pPr>
        <w:ind w:left="993" w:right="324"/>
        <w:jc w:val="both"/>
        <w:rPr>
          <w:sz w:val="24"/>
          <w:szCs w:val="24"/>
          <w:lang w:val="ro-RO"/>
        </w:rPr>
      </w:pPr>
    </w:p>
    <w:p w:rsidR="00020BB2" w:rsidRDefault="00020BB2" w:rsidP="00B605D4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Matei</w:t>
      </w:r>
      <w:proofErr w:type="spellEnd"/>
      <w:r>
        <w:rPr>
          <w:sz w:val="24"/>
          <w:szCs w:val="24"/>
        </w:rPr>
        <w:t>,</w:t>
      </w:r>
    </w:p>
    <w:p w:rsidR="00020BB2" w:rsidRDefault="00020BB2" w:rsidP="00020BB2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Purtător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cuvânt</w:t>
      </w:r>
      <w:proofErr w:type="spellEnd"/>
      <w:r>
        <w:rPr>
          <w:sz w:val="24"/>
          <w:szCs w:val="24"/>
        </w:rPr>
        <w:t xml:space="preserve"> I.T.M. </w:t>
      </w:r>
      <w:proofErr w:type="spellStart"/>
      <w:r>
        <w:rPr>
          <w:sz w:val="24"/>
          <w:szCs w:val="24"/>
        </w:rPr>
        <w:t>Gorj</w:t>
      </w:r>
      <w:proofErr w:type="spellEnd"/>
    </w:p>
    <w:sectPr w:rsidR="00020BB2" w:rsidSect="00670E9D">
      <w:headerReference w:type="first" r:id="rId10"/>
      <w:footerReference w:type="first" r:id="rId11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FB" w:rsidRDefault="00052CFB" w:rsidP="00CD5B3B">
      <w:r>
        <w:separator/>
      </w:r>
    </w:p>
  </w:endnote>
  <w:endnote w:type="continuationSeparator" w:id="0">
    <w:p w:rsidR="00052CFB" w:rsidRDefault="00052CF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66" w:rsidRDefault="00052CFB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r>
      <w:rPr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227966" w:rsidRDefault="00227966" w:rsidP="004F713C">
    <w:pPr>
      <w:pStyle w:val="Footer"/>
      <w:ind w:left="1701"/>
      <w:rPr>
        <w:rFonts w:ascii="AvantGardEFNormal" w:hAnsi="AvantGardEFNormal"/>
        <w:sz w:val="16"/>
        <w:szCs w:val="16"/>
      </w:rPr>
    </w:pP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Str. 14 </w:t>
    </w:r>
    <w:proofErr w:type="spellStart"/>
    <w:r>
      <w:rPr>
        <w:sz w:val="14"/>
        <w:szCs w:val="14"/>
      </w:rPr>
      <w:t>Octombrie</w:t>
    </w:r>
    <w:proofErr w:type="spellEnd"/>
    <w:r>
      <w:rPr>
        <w:sz w:val="14"/>
        <w:szCs w:val="14"/>
      </w:rPr>
      <w:t xml:space="preserve">, nr. 154, </w:t>
    </w:r>
    <w:proofErr w:type="spellStart"/>
    <w:r>
      <w:rPr>
        <w:sz w:val="14"/>
        <w:szCs w:val="14"/>
      </w:rPr>
      <w:t>Tg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Jiu</w:t>
    </w:r>
    <w:proofErr w:type="spellEnd"/>
    <w:r>
      <w:rPr>
        <w:sz w:val="14"/>
        <w:szCs w:val="14"/>
      </w:rPr>
      <w:t xml:space="preserve">, </w:t>
    </w:r>
    <w:proofErr w:type="spellStart"/>
    <w:r>
      <w:rPr>
        <w:sz w:val="14"/>
        <w:szCs w:val="14"/>
      </w:rPr>
      <w:t>Gorj</w:t>
    </w:r>
    <w:proofErr w:type="spellEnd"/>
    <w:r>
      <w:rPr>
        <w:sz w:val="14"/>
        <w:szCs w:val="14"/>
      </w:rPr>
      <w:t xml:space="preserve">   </w:t>
    </w:r>
    <w:r>
      <w:rPr>
        <w:sz w:val="14"/>
        <w:szCs w:val="14"/>
      </w:rPr>
      <w:tab/>
    </w: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>Tel.: +4 0253 23 79 33; fax: +4 0253 23 79 43</w:t>
    </w:r>
  </w:p>
  <w:p w:rsidR="003E4DF7" w:rsidRDefault="003E4DF7" w:rsidP="003E4DF7">
    <w:pPr>
      <w:pStyle w:val="Footer"/>
      <w:ind w:left="1134"/>
      <w:rPr>
        <w:b/>
        <w:sz w:val="14"/>
        <w:szCs w:val="14"/>
      </w:rPr>
    </w:pPr>
    <w:r>
      <w:rPr>
        <w:sz w:val="14"/>
        <w:szCs w:val="14"/>
      </w:rPr>
      <w:t>itmgorj@itmgorj.ro</w:t>
    </w:r>
  </w:p>
  <w:p w:rsidR="003E4DF7" w:rsidRPr="00327531" w:rsidRDefault="00052CFB" w:rsidP="003E4DF7">
    <w:pPr>
      <w:pStyle w:val="Footer"/>
      <w:ind w:left="1134"/>
      <w:rPr>
        <w:b/>
        <w:sz w:val="14"/>
        <w:szCs w:val="16"/>
      </w:rPr>
    </w:pPr>
    <w:hyperlink r:id="rId1" w:history="1">
      <w:r w:rsidR="003E4DF7" w:rsidRPr="00880098">
        <w:rPr>
          <w:rStyle w:val="Hyperlink"/>
          <w:b/>
          <w:color w:val="auto"/>
          <w:sz w:val="14"/>
          <w:szCs w:val="14"/>
        </w:rPr>
        <w:t>www.itmgorj.ro</w:t>
      </w:r>
    </w:hyperlink>
    <w:proofErr w:type="gramStart"/>
    <w:r w:rsidR="003E4DF7" w:rsidRPr="00880098">
      <w:rPr>
        <w:b/>
        <w:sz w:val="14"/>
        <w:szCs w:val="14"/>
      </w:rPr>
      <w:t xml:space="preserve"> </w:t>
    </w:r>
    <w:proofErr w:type="gramEnd"/>
    <w:r w:rsidR="003E4DF7">
      <w:rPr>
        <w:b/>
        <w:sz w:val="14"/>
        <w:szCs w:val="14"/>
      </w:rPr>
      <w:t xml:space="preserve"> ;  </w:t>
    </w:r>
    <w:r w:rsidR="0087229D">
      <w:rPr>
        <w:b/>
        <w:sz w:val="14"/>
        <w:szCs w:val="16"/>
      </w:rPr>
      <w:t>www.inspectiamuncii.ro;</w:t>
    </w:r>
  </w:p>
  <w:p w:rsidR="00AD41DA" w:rsidRDefault="00052CFB" w:rsidP="00AD41DA">
    <w:pPr>
      <w:pStyle w:val="Footer"/>
      <w:ind w:left="1701"/>
      <w:rPr>
        <w:sz w:val="14"/>
      </w:rPr>
    </w:pPr>
    <w:r>
      <w:rPr>
        <w:b/>
        <w:noProof/>
        <w:sz w:val="14"/>
        <w:szCs w:val="14"/>
      </w:rPr>
      <w:pict>
        <v:shape id="_x0000_s2049" type="#_x0000_t32" style="position:absolute;left:0;text-align:left;margin-left:87.15pt;margin-top:3.4pt;width:451.5pt;height:0;z-index:251656704" o:connectortype="straight" strokecolor="#a5a5a5"/>
      </w:pict>
    </w:r>
  </w:p>
  <w:p w:rsidR="00D473BE" w:rsidRPr="00670E9D" w:rsidRDefault="00D473BE" w:rsidP="003E4DF7">
    <w:pPr>
      <w:pStyle w:val="Footer"/>
      <w:ind w:left="1134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libera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</w:p>
  <w:p w:rsidR="00D473BE" w:rsidRDefault="00D473BE" w:rsidP="00D473BE">
    <w:pPr>
      <w:pStyle w:val="Footer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FB" w:rsidRDefault="00052CFB" w:rsidP="00CD5B3B">
      <w:r>
        <w:separator/>
      </w:r>
    </w:p>
  </w:footnote>
  <w:footnote w:type="continuationSeparator" w:id="0">
    <w:p w:rsidR="00052CFB" w:rsidRDefault="00052CF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052CFB" w:rsidP="003A6D26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3" type="#_x0000_t202" style="position:absolute;margin-left:97.25pt;margin-top:15.3pt;width:263.8pt;height:44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<v:textbox style="mso-next-textbox:#Text Box 2">
                  <w:txbxContent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 xml:space="preserve">Inspecţia Muncii </w:t>
                      </w:r>
                    </w:p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>Inspectoratul teritorial de muncă gorj</w:t>
                      </w: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Pr="00484F1F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</w:txbxContent>
                </v:textbox>
              </v:shape>
            </w:pict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983486" w:rsidP="003A6D26">
          <w:pPr>
            <w:pStyle w:val="MediumGrid21"/>
            <w:ind w:left="993" w:right="709" w:firstLine="142"/>
          </w:pPr>
        </w:p>
      </w:tc>
    </w:tr>
  </w:tbl>
  <w:p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DF7"/>
    <w:rsid w:val="00006E22"/>
    <w:rsid w:val="00010739"/>
    <w:rsid w:val="00012ACC"/>
    <w:rsid w:val="00020BB2"/>
    <w:rsid w:val="00020F46"/>
    <w:rsid w:val="00043406"/>
    <w:rsid w:val="0004474B"/>
    <w:rsid w:val="00046AEC"/>
    <w:rsid w:val="00052CFB"/>
    <w:rsid w:val="000567FC"/>
    <w:rsid w:val="000607C5"/>
    <w:rsid w:val="000767C9"/>
    <w:rsid w:val="00092135"/>
    <w:rsid w:val="00092C9F"/>
    <w:rsid w:val="000A0812"/>
    <w:rsid w:val="000A5886"/>
    <w:rsid w:val="000A59DA"/>
    <w:rsid w:val="000C1C4D"/>
    <w:rsid w:val="000C3F96"/>
    <w:rsid w:val="000C775B"/>
    <w:rsid w:val="000D0F52"/>
    <w:rsid w:val="000E0696"/>
    <w:rsid w:val="00100F36"/>
    <w:rsid w:val="0011426A"/>
    <w:rsid w:val="00124BFF"/>
    <w:rsid w:val="00143641"/>
    <w:rsid w:val="00153C82"/>
    <w:rsid w:val="001547F3"/>
    <w:rsid w:val="0016692F"/>
    <w:rsid w:val="00173D32"/>
    <w:rsid w:val="001A31A4"/>
    <w:rsid w:val="001A5592"/>
    <w:rsid w:val="001B5AD4"/>
    <w:rsid w:val="001B74FE"/>
    <w:rsid w:val="001E03C9"/>
    <w:rsid w:val="001F3097"/>
    <w:rsid w:val="001F456F"/>
    <w:rsid w:val="001F5132"/>
    <w:rsid w:val="001F5F19"/>
    <w:rsid w:val="0022184C"/>
    <w:rsid w:val="00227966"/>
    <w:rsid w:val="002317B4"/>
    <w:rsid w:val="00241AA4"/>
    <w:rsid w:val="0025052C"/>
    <w:rsid w:val="00272E31"/>
    <w:rsid w:val="002848F3"/>
    <w:rsid w:val="002A5742"/>
    <w:rsid w:val="002B382A"/>
    <w:rsid w:val="002C1517"/>
    <w:rsid w:val="002D499D"/>
    <w:rsid w:val="002E2270"/>
    <w:rsid w:val="002F43FD"/>
    <w:rsid w:val="00306D72"/>
    <w:rsid w:val="003070E3"/>
    <w:rsid w:val="00315D18"/>
    <w:rsid w:val="0032461D"/>
    <w:rsid w:val="00332152"/>
    <w:rsid w:val="0034448B"/>
    <w:rsid w:val="00353678"/>
    <w:rsid w:val="0035613F"/>
    <w:rsid w:val="00360BAC"/>
    <w:rsid w:val="00362768"/>
    <w:rsid w:val="00376486"/>
    <w:rsid w:val="00376AD0"/>
    <w:rsid w:val="00376CEF"/>
    <w:rsid w:val="003A4EEC"/>
    <w:rsid w:val="003A6D26"/>
    <w:rsid w:val="003B26C7"/>
    <w:rsid w:val="003B4DFC"/>
    <w:rsid w:val="003C6677"/>
    <w:rsid w:val="003D4FE5"/>
    <w:rsid w:val="003D6CD8"/>
    <w:rsid w:val="003E0950"/>
    <w:rsid w:val="003E4DF7"/>
    <w:rsid w:val="00416CE4"/>
    <w:rsid w:val="004204C5"/>
    <w:rsid w:val="00423F57"/>
    <w:rsid w:val="00431399"/>
    <w:rsid w:val="00431C85"/>
    <w:rsid w:val="00451803"/>
    <w:rsid w:val="00451E71"/>
    <w:rsid w:val="004566FB"/>
    <w:rsid w:val="00480C61"/>
    <w:rsid w:val="00493AD5"/>
    <w:rsid w:val="00497C5B"/>
    <w:rsid w:val="004A2A64"/>
    <w:rsid w:val="004A4F7C"/>
    <w:rsid w:val="004A5EB4"/>
    <w:rsid w:val="004C28B3"/>
    <w:rsid w:val="004D5B02"/>
    <w:rsid w:val="004E6163"/>
    <w:rsid w:val="004F713C"/>
    <w:rsid w:val="005017AB"/>
    <w:rsid w:val="00520545"/>
    <w:rsid w:val="005459B7"/>
    <w:rsid w:val="005459DD"/>
    <w:rsid w:val="00546F3D"/>
    <w:rsid w:val="005503D5"/>
    <w:rsid w:val="00555BF4"/>
    <w:rsid w:val="00565BDF"/>
    <w:rsid w:val="0057176C"/>
    <w:rsid w:val="00593340"/>
    <w:rsid w:val="00597DC9"/>
    <w:rsid w:val="005A1948"/>
    <w:rsid w:val="005B30BF"/>
    <w:rsid w:val="005D1F58"/>
    <w:rsid w:val="005E6FFA"/>
    <w:rsid w:val="005F5CC5"/>
    <w:rsid w:val="006056F6"/>
    <w:rsid w:val="006079C2"/>
    <w:rsid w:val="006101BB"/>
    <w:rsid w:val="00621EE6"/>
    <w:rsid w:val="00646B41"/>
    <w:rsid w:val="006474B8"/>
    <w:rsid w:val="00652D90"/>
    <w:rsid w:val="00656CC9"/>
    <w:rsid w:val="006621E6"/>
    <w:rsid w:val="006638DF"/>
    <w:rsid w:val="00670E9D"/>
    <w:rsid w:val="00672FDA"/>
    <w:rsid w:val="00683D64"/>
    <w:rsid w:val="00692EBA"/>
    <w:rsid w:val="00695B59"/>
    <w:rsid w:val="00697775"/>
    <w:rsid w:val="006A263E"/>
    <w:rsid w:val="006B528B"/>
    <w:rsid w:val="006C06B0"/>
    <w:rsid w:val="006C50E6"/>
    <w:rsid w:val="006D7B7A"/>
    <w:rsid w:val="006E6C28"/>
    <w:rsid w:val="006F16AE"/>
    <w:rsid w:val="00706765"/>
    <w:rsid w:val="0071655A"/>
    <w:rsid w:val="00720041"/>
    <w:rsid w:val="00720495"/>
    <w:rsid w:val="00722BEC"/>
    <w:rsid w:val="007311E8"/>
    <w:rsid w:val="0073607B"/>
    <w:rsid w:val="00766E0E"/>
    <w:rsid w:val="00773645"/>
    <w:rsid w:val="00784CF3"/>
    <w:rsid w:val="00787B88"/>
    <w:rsid w:val="00787C91"/>
    <w:rsid w:val="00792399"/>
    <w:rsid w:val="007A359C"/>
    <w:rsid w:val="007B110B"/>
    <w:rsid w:val="007B6CBA"/>
    <w:rsid w:val="007C4123"/>
    <w:rsid w:val="007C431C"/>
    <w:rsid w:val="007D42A8"/>
    <w:rsid w:val="008029B5"/>
    <w:rsid w:val="0081023E"/>
    <w:rsid w:val="0082358E"/>
    <w:rsid w:val="0082382E"/>
    <w:rsid w:val="00831C48"/>
    <w:rsid w:val="0084071D"/>
    <w:rsid w:val="00851104"/>
    <w:rsid w:val="00854B75"/>
    <w:rsid w:val="00862A0A"/>
    <w:rsid w:val="0087229D"/>
    <w:rsid w:val="00872F52"/>
    <w:rsid w:val="00891A60"/>
    <w:rsid w:val="008A2AC0"/>
    <w:rsid w:val="008B04F5"/>
    <w:rsid w:val="008D5B0F"/>
    <w:rsid w:val="008E2416"/>
    <w:rsid w:val="008E4C72"/>
    <w:rsid w:val="008E6478"/>
    <w:rsid w:val="008E69F4"/>
    <w:rsid w:val="0090539B"/>
    <w:rsid w:val="00912ED3"/>
    <w:rsid w:val="00915096"/>
    <w:rsid w:val="00927367"/>
    <w:rsid w:val="00931BD9"/>
    <w:rsid w:val="009429FA"/>
    <w:rsid w:val="00946290"/>
    <w:rsid w:val="009510DA"/>
    <w:rsid w:val="00954846"/>
    <w:rsid w:val="00962DED"/>
    <w:rsid w:val="00964E01"/>
    <w:rsid w:val="00981E2F"/>
    <w:rsid w:val="00983486"/>
    <w:rsid w:val="009862D8"/>
    <w:rsid w:val="00994641"/>
    <w:rsid w:val="009B08E4"/>
    <w:rsid w:val="009C0982"/>
    <w:rsid w:val="009C37C2"/>
    <w:rsid w:val="009C6FAB"/>
    <w:rsid w:val="009F0299"/>
    <w:rsid w:val="00A03E4C"/>
    <w:rsid w:val="00A13EE9"/>
    <w:rsid w:val="00A271A5"/>
    <w:rsid w:val="00A305F4"/>
    <w:rsid w:val="00A30A47"/>
    <w:rsid w:val="00A34EEA"/>
    <w:rsid w:val="00A411C1"/>
    <w:rsid w:val="00A46994"/>
    <w:rsid w:val="00A504B6"/>
    <w:rsid w:val="00A524C1"/>
    <w:rsid w:val="00A73DA0"/>
    <w:rsid w:val="00A840B3"/>
    <w:rsid w:val="00AA6432"/>
    <w:rsid w:val="00AB4F01"/>
    <w:rsid w:val="00AB5CCA"/>
    <w:rsid w:val="00AC6A9A"/>
    <w:rsid w:val="00AD41DA"/>
    <w:rsid w:val="00AE0440"/>
    <w:rsid w:val="00AE26B4"/>
    <w:rsid w:val="00AF3A6E"/>
    <w:rsid w:val="00B11A9E"/>
    <w:rsid w:val="00B132AF"/>
    <w:rsid w:val="00B13BB4"/>
    <w:rsid w:val="00B302B4"/>
    <w:rsid w:val="00B3354B"/>
    <w:rsid w:val="00B33F0B"/>
    <w:rsid w:val="00B46331"/>
    <w:rsid w:val="00B55704"/>
    <w:rsid w:val="00B605D4"/>
    <w:rsid w:val="00B62CF4"/>
    <w:rsid w:val="00B83372"/>
    <w:rsid w:val="00B92899"/>
    <w:rsid w:val="00BB18B3"/>
    <w:rsid w:val="00BC1E3C"/>
    <w:rsid w:val="00BD25C4"/>
    <w:rsid w:val="00BD2B13"/>
    <w:rsid w:val="00BD5A4A"/>
    <w:rsid w:val="00BE1CEA"/>
    <w:rsid w:val="00BE3BFD"/>
    <w:rsid w:val="00BE738D"/>
    <w:rsid w:val="00BF39FC"/>
    <w:rsid w:val="00BF4A30"/>
    <w:rsid w:val="00BF7693"/>
    <w:rsid w:val="00C05F49"/>
    <w:rsid w:val="00C164E3"/>
    <w:rsid w:val="00C20EF1"/>
    <w:rsid w:val="00C30FB1"/>
    <w:rsid w:val="00C4665A"/>
    <w:rsid w:val="00C66906"/>
    <w:rsid w:val="00C677FC"/>
    <w:rsid w:val="00C72628"/>
    <w:rsid w:val="00C76669"/>
    <w:rsid w:val="00C81BB9"/>
    <w:rsid w:val="00C9108F"/>
    <w:rsid w:val="00C91379"/>
    <w:rsid w:val="00C92B6E"/>
    <w:rsid w:val="00CA08F1"/>
    <w:rsid w:val="00CC0611"/>
    <w:rsid w:val="00CD0C6C"/>
    <w:rsid w:val="00CD0F06"/>
    <w:rsid w:val="00CD5B3B"/>
    <w:rsid w:val="00CF2C8E"/>
    <w:rsid w:val="00CF4F8B"/>
    <w:rsid w:val="00D02794"/>
    <w:rsid w:val="00D05D93"/>
    <w:rsid w:val="00D06E9C"/>
    <w:rsid w:val="00D1127E"/>
    <w:rsid w:val="00D154CC"/>
    <w:rsid w:val="00D16B18"/>
    <w:rsid w:val="00D33D79"/>
    <w:rsid w:val="00D473BE"/>
    <w:rsid w:val="00D54C52"/>
    <w:rsid w:val="00D54CE4"/>
    <w:rsid w:val="00D556B4"/>
    <w:rsid w:val="00D5780C"/>
    <w:rsid w:val="00D62411"/>
    <w:rsid w:val="00D70B75"/>
    <w:rsid w:val="00D7179D"/>
    <w:rsid w:val="00D86F1D"/>
    <w:rsid w:val="00D870EE"/>
    <w:rsid w:val="00D8751A"/>
    <w:rsid w:val="00D96C7F"/>
    <w:rsid w:val="00DA29BC"/>
    <w:rsid w:val="00DB069F"/>
    <w:rsid w:val="00DD026F"/>
    <w:rsid w:val="00DD628C"/>
    <w:rsid w:val="00DE5EBE"/>
    <w:rsid w:val="00DF6CC4"/>
    <w:rsid w:val="00E1432E"/>
    <w:rsid w:val="00E562FC"/>
    <w:rsid w:val="00E56560"/>
    <w:rsid w:val="00E63482"/>
    <w:rsid w:val="00E72128"/>
    <w:rsid w:val="00E74455"/>
    <w:rsid w:val="00E768A9"/>
    <w:rsid w:val="00E84130"/>
    <w:rsid w:val="00E845D4"/>
    <w:rsid w:val="00EA0F6C"/>
    <w:rsid w:val="00EB0A2E"/>
    <w:rsid w:val="00EB495A"/>
    <w:rsid w:val="00EC0AEE"/>
    <w:rsid w:val="00EC4661"/>
    <w:rsid w:val="00EE5090"/>
    <w:rsid w:val="00EF1016"/>
    <w:rsid w:val="00EF3048"/>
    <w:rsid w:val="00F00318"/>
    <w:rsid w:val="00F02CDF"/>
    <w:rsid w:val="00F14552"/>
    <w:rsid w:val="00F23364"/>
    <w:rsid w:val="00F25162"/>
    <w:rsid w:val="00F659E6"/>
    <w:rsid w:val="00F65F9B"/>
    <w:rsid w:val="00F67D20"/>
    <w:rsid w:val="00F952B6"/>
    <w:rsid w:val="00F96453"/>
    <w:rsid w:val="00FA6DF7"/>
    <w:rsid w:val="00FB19E8"/>
    <w:rsid w:val="00FB38B1"/>
    <w:rsid w:val="00FB6817"/>
    <w:rsid w:val="00FB6D27"/>
    <w:rsid w:val="00FC019F"/>
    <w:rsid w:val="00FC4284"/>
    <w:rsid w:val="00FC77BF"/>
    <w:rsid w:val="00FE2F2C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orj.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GORJ\Local%20Settings\Temporary%20Internet%20Files\Content.Outlook\99A15Y8Z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A5440-5626-47F1-A522-57A9B710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TEMPLATE_IM-STEMA_PresedintieUE2019RO-GDPR_presa_RO(1pg+mesaj).dotx</Template>
  <TotalTime>4982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Matei Maria</cp:lastModifiedBy>
  <cp:revision>101</cp:revision>
  <cp:lastPrinted>2019-07-22T08:17:00Z</cp:lastPrinted>
  <dcterms:created xsi:type="dcterms:W3CDTF">2019-01-08T11:01:00Z</dcterms:created>
  <dcterms:modified xsi:type="dcterms:W3CDTF">2019-07-22T08:24:00Z</dcterms:modified>
</cp:coreProperties>
</file>