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9A" w:rsidRDefault="007F029A" w:rsidP="009B1218">
      <w:pPr>
        <w:spacing w:line="360" w:lineRule="auto"/>
        <w:jc w:val="center"/>
        <w:rPr>
          <w:rFonts w:ascii="Trebuchet MS" w:hAnsi="Trebuchet MS"/>
          <w:b/>
          <w:i/>
          <w:color w:val="2F5496" w:themeColor="accent5" w:themeShade="BF"/>
          <w:sz w:val="22"/>
          <w:szCs w:val="22"/>
          <w:lang w:val="ro-RO"/>
        </w:rPr>
      </w:pPr>
    </w:p>
    <w:p w:rsidR="009A78D4" w:rsidRPr="00C70E80" w:rsidRDefault="0053135B" w:rsidP="009B1218">
      <w:pPr>
        <w:spacing w:line="360" w:lineRule="auto"/>
        <w:jc w:val="center"/>
        <w:rPr>
          <w:rFonts w:ascii="Trebuchet MS" w:hAnsi="Trebuchet MS"/>
          <w:b/>
          <w:color w:val="2F5496" w:themeColor="accent5" w:themeShade="BF"/>
          <w:sz w:val="22"/>
          <w:szCs w:val="22"/>
          <w:lang w:val="ro-RO"/>
        </w:rPr>
      </w:pPr>
      <w:r w:rsidRPr="00C70E80">
        <w:rPr>
          <w:rFonts w:ascii="Trebuchet MS" w:hAnsi="Trebuchet MS"/>
          <w:b/>
          <w:i/>
          <w:color w:val="2F5496" w:themeColor="accent5" w:themeShade="BF"/>
          <w:sz w:val="22"/>
          <w:szCs w:val="22"/>
          <w:lang w:val="ro-RO"/>
        </w:rPr>
        <w:t xml:space="preserve">CLAUZE </w:t>
      </w:r>
      <w:r w:rsidR="00E35057" w:rsidRPr="00C70E80">
        <w:rPr>
          <w:rFonts w:ascii="Trebuchet MS" w:hAnsi="Trebuchet MS"/>
          <w:b/>
          <w:i/>
          <w:color w:val="2F5496" w:themeColor="accent5" w:themeShade="BF"/>
          <w:sz w:val="22"/>
          <w:szCs w:val="22"/>
          <w:lang w:val="ro-RO"/>
        </w:rPr>
        <w:t>CONTRACT</w:t>
      </w:r>
      <w:r w:rsidRPr="00C70E80">
        <w:rPr>
          <w:rFonts w:ascii="Trebuchet MS" w:hAnsi="Trebuchet MS"/>
          <w:b/>
          <w:i/>
          <w:color w:val="2F5496" w:themeColor="accent5" w:themeShade="BF"/>
          <w:sz w:val="22"/>
          <w:szCs w:val="22"/>
          <w:lang w:val="ro-RO"/>
        </w:rPr>
        <w:t>UALE</w:t>
      </w:r>
    </w:p>
    <w:p w:rsidR="0053135B" w:rsidRPr="00C70E80" w:rsidRDefault="000138CB" w:rsidP="009B1218">
      <w:pPr>
        <w:spacing w:line="360" w:lineRule="auto"/>
        <w:jc w:val="center"/>
        <w:rPr>
          <w:rFonts w:ascii="Trebuchet MS" w:hAnsi="Trebuchet MS"/>
          <w:b/>
          <w:i/>
          <w:color w:val="2F5496" w:themeColor="accent5" w:themeShade="BF"/>
          <w:sz w:val="22"/>
          <w:szCs w:val="22"/>
          <w:lang w:val="ro-RO"/>
        </w:rPr>
      </w:pPr>
      <w:r w:rsidRPr="00C70E80">
        <w:rPr>
          <w:rFonts w:ascii="Trebuchet MS" w:hAnsi="Trebuchet MS"/>
          <w:b/>
          <w:i/>
          <w:color w:val="2F5496" w:themeColor="accent5" w:themeShade="BF"/>
          <w:sz w:val="22"/>
          <w:szCs w:val="22"/>
          <w:lang w:val="ro-RO"/>
        </w:rPr>
        <w:t>SERVICII</w:t>
      </w:r>
      <w:r w:rsidR="0053135B" w:rsidRPr="00C70E80">
        <w:rPr>
          <w:rFonts w:ascii="Trebuchet MS" w:hAnsi="Trebuchet MS"/>
          <w:b/>
          <w:i/>
          <w:color w:val="2F5496" w:themeColor="accent5" w:themeShade="BF"/>
          <w:sz w:val="22"/>
          <w:szCs w:val="22"/>
          <w:lang w:val="ro-RO"/>
        </w:rPr>
        <w:t xml:space="preserve"> DE </w:t>
      </w:r>
      <w:r w:rsidR="00A42186" w:rsidRPr="00C70E80">
        <w:rPr>
          <w:rFonts w:ascii="Trebuchet MS" w:hAnsi="Trebuchet MS"/>
          <w:b/>
          <w:i/>
          <w:color w:val="2F5496" w:themeColor="accent5" w:themeShade="BF"/>
          <w:sz w:val="22"/>
          <w:szCs w:val="22"/>
          <w:lang w:val="ro-RO"/>
        </w:rPr>
        <w:t xml:space="preserve">REPARAȚII ȘI ÎNTREȚINERE </w:t>
      </w:r>
      <w:r w:rsidRPr="00C70E80">
        <w:rPr>
          <w:rFonts w:ascii="Trebuchet MS" w:hAnsi="Trebuchet MS"/>
          <w:b/>
          <w:i/>
          <w:color w:val="2F5496" w:themeColor="accent5" w:themeShade="BF"/>
          <w:sz w:val="22"/>
          <w:szCs w:val="22"/>
          <w:lang w:val="ro-RO"/>
        </w:rPr>
        <w:t>AUTOVEHICUL</w:t>
      </w:r>
      <w:r w:rsidR="00A42186" w:rsidRPr="00C70E80">
        <w:rPr>
          <w:rFonts w:ascii="Trebuchet MS" w:hAnsi="Trebuchet MS"/>
          <w:b/>
          <w:i/>
          <w:color w:val="2F5496" w:themeColor="accent5" w:themeShade="BF"/>
          <w:sz w:val="22"/>
          <w:szCs w:val="22"/>
          <w:lang w:val="ro-RO"/>
        </w:rPr>
        <w:t>E</w:t>
      </w:r>
    </w:p>
    <w:p w:rsidR="00710FDB" w:rsidRPr="00C70E80" w:rsidRDefault="00BF56C9" w:rsidP="009B1218">
      <w:pPr>
        <w:pStyle w:val="NormalWeb"/>
        <w:spacing w:before="0" w:beforeAutospacing="0" w:after="0" w:afterAutospacing="0" w:line="360" w:lineRule="auto"/>
        <w:jc w:val="center"/>
        <w:rPr>
          <w:rFonts w:ascii="Trebuchet MS" w:hAnsi="Trebuchet MS"/>
          <w:b/>
          <w:i/>
          <w:noProof/>
          <w:color w:val="2F5496" w:themeColor="accent5" w:themeShade="BF"/>
          <w:sz w:val="22"/>
          <w:szCs w:val="22"/>
          <w:lang w:val="ro-RO"/>
        </w:rPr>
      </w:pPr>
      <w:r w:rsidRPr="00C70E80">
        <w:rPr>
          <w:rFonts w:ascii="Trebuchet MS" w:hAnsi="Trebuchet MS"/>
          <w:b/>
          <w:i/>
          <w:color w:val="2F5496" w:themeColor="accent5" w:themeShade="BF"/>
          <w:sz w:val="22"/>
          <w:szCs w:val="22"/>
          <w:lang w:val="ro-RO"/>
        </w:rPr>
        <w:t xml:space="preserve"> </w:t>
      </w:r>
    </w:p>
    <w:p w:rsidR="0053135B" w:rsidRPr="00C70E80" w:rsidRDefault="0053135B" w:rsidP="009B1218">
      <w:pPr>
        <w:shd w:val="clear" w:color="auto" w:fill="D9D9D9" w:themeFill="background1" w:themeFillShade="D9"/>
        <w:spacing w:after="0" w:line="360" w:lineRule="auto"/>
        <w:jc w:val="both"/>
        <w:rPr>
          <w:rFonts w:ascii="Trebuchet MS" w:hAnsi="Trebuchet MS"/>
          <w:b/>
          <w:i/>
          <w:noProof/>
          <w:color w:val="2F5496" w:themeColor="accent5" w:themeShade="BF"/>
          <w:sz w:val="22"/>
          <w:szCs w:val="22"/>
          <w:lang w:val="ro-RO"/>
        </w:rPr>
      </w:pPr>
      <w:r w:rsidRPr="00C70E80">
        <w:rPr>
          <w:rFonts w:ascii="Trebuchet MS" w:hAnsi="Trebuchet MS"/>
          <w:b/>
          <w:i/>
          <w:noProof/>
          <w:color w:val="2F5496" w:themeColor="accent5" w:themeShade="BF"/>
          <w:sz w:val="22"/>
          <w:szCs w:val="22"/>
          <w:lang w:val="ro-RO"/>
        </w:rPr>
        <w:t>1. Preambul</w:t>
      </w:r>
    </w:p>
    <w:p w:rsidR="0053135B" w:rsidRPr="00C70E80" w:rsidRDefault="0053135B" w:rsidP="009B1218">
      <w:pPr>
        <w:pStyle w:val="Default"/>
        <w:spacing w:after="0" w:line="360" w:lineRule="auto"/>
        <w:jc w:val="both"/>
        <w:rPr>
          <w:rFonts w:ascii="Trebuchet MS" w:hAnsi="Trebuchet MS"/>
          <w:strike/>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În temeiul  dispozitiilor Legii nr. 98/2016 privind achizitiile publice, </w:t>
      </w:r>
      <w:r w:rsidRPr="00C70E80">
        <w:rPr>
          <w:rFonts w:ascii="Trebuchet MS" w:hAnsi="Trebuchet MS"/>
          <w:color w:val="2F5496" w:themeColor="accent5" w:themeShade="BF"/>
          <w:sz w:val="22"/>
          <w:szCs w:val="22"/>
          <w:lang w:val="ro-RO" w:eastAsia="ro-RO"/>
        </w:rPr>
        <w:t>cu modificările și completările ulterioare</w:t>
      </w:r>
      <w:r w:rsidR="003C064E" w:rsidRPr="00C70E80">
        <w:rPr>
          <w:rFonts w:ascii="Trebuchet MS" w:hAnsi="Trebuchet MS"/>
          <w:color w:val="2F5496" w:themeColor="accent5" w:themeShade="BF"/>
          <w:sz w:val="22"/>
          <w:szCs w:val="22"/>
          <w:lang w:val="ro-RO"/>
        </w:rPr>
        <w:t xml:space="preserve"> ș</w:t>
      </w:r>
      <w:r w:rsidRPr="00C70E80">
        <w:rPr>
          <w:rFonts w:ascii="Trebuchet MS" w:hAnsi="Trebuchet MS"/>
          <w:color w:val="2F5496" w:themeColor="accent5" w:themeShade="BF"/>
          <w:sz w:val="22"/>
          <w:szCs w:val="22"/>
          <w:lang w:val="ro-RO"/>
        </w:rPr>
        <w:t xml:space="preserve">i a H.G. nr. 395/2016, </w:t>
      </w:r>
      <w:r w:rsidRPr="00C70E80">
        <w:rPr>
          <w:rFonts w:ascii="Trebuchet MS" w:hAnsi="Trebuchet MS"/>
          <w:color w:val="2F5496" w:themeColor="accent5" w:themeShade="BF"/>
          <w:sz w:val="22"/>
          <w:szCs w:val="22"/>
          <w:lang w:val="ro-RO" w:eastAsia="ro-RO"/>
        </w:rPr>
        <w:t>cu modificările și completările ulterioare,</w:t>
      </w:r>
      <w:r w:rsidRPr="00C70E80">
        <w:rPr>
          <w:rFonts w:ascii="Trebuchet MS" w:hAnsi="Trebuchet MS"/>
          <w:color w:val="2F5496" w:themeColor="accent5" w:themeShade="BF"/>
          <w:sz w:val="22"/>
          <w:szCs w:val="22"/>
          <w:lang w:val="ro-RO"/>
        </w:rPr>
        <w:t xml:space="preserve"> pentru aprobarea Normelor metodologice de aplicare a prevederilor referitoare la atribuirea </w:t>
      </w:r>
      <w:r w:rsidR="00E35057" w:rsidRPr="00C70E80">
        <w:rPr>
          <w:rFonts w:ascii="Trebuchet MS" w:hAnsi="Trebuchet MS"/>
          <w:color w:val="2F5496" w:themeColor="accent5" w:themeShade="BF"/>
          <w:sz w:val="22"/>
          <w:szCs w:val="22"/>
          <w:lang w:val="ro-RO"/>
        </w:rPr>
        <w:t>Contract</w:t>
      </w:r>
      <w:r w:rsidRPr="00C70E80">
        <w:rPr>
          <w:rFonts w:ascii="Trebuchet MS" w:hAnsi="Trebuchet MS"/>
          <w:color w:val="2F5496" w:themeColor="accent5" w:themeShade="BF"/>
          <w:sz w:val="22"/>
          <w:szCs w:val="22"/>
          <w:lang w:val="ro-RO"/>
        </w:rPr>
        <w:t xml:space="preserve">ului de achiziţie publică  din Legea nr. 98/2016, s-a încheiat prezentul </w:t>
      </w:r>
      <w:r w:rsidR="00E35057" w:rsidRPr="00C70E80">
        <w:rPr>
          <w:rFonts w:ascii="Trebuchet MS" w:hAnsi="Trebuchet MS"/>
          <w:color w:val="2F5496" w:themeColor="accent5" w:themeShade="BF"/>
          <w:sz w:val="22"/>
          <w:szCs w:val="22"/>
          <w:lang w:val="ro-RO"/>
        </w:rPr>
        <w:t>Contract</w:t>
      </w:r>
      <w:r w:rsidR="003C064E" w:rsidRPr="00C70E80">
        <w:rPr>
          <w:rFonts w:ascii="Trebuchet MS" w:hAnsi="Trebuchet MS"/>
          <w:color w:val="2F5496" w:themeColor="accent5" w:themeShade="BF"/>
          <w:sz w:val="22"/>
          <w:szCs w:val="22"/>
          <w:lang w:val="ro-RO"/>
        </w:rPr>
        <w:t>,</w:t>
      </w:r>
      <w:r w:rsidRPr="00C70E80">
        <w:rPr>
          <w:rFonts w:ascii="Trebuchet MS" w:hAnsi="Trebuchet MS"/>
          <w:color w:val="2F5496" w:themeColor="accent5" w:themeShade="BF"/>
          <w:sz w:val="22"/>
          <w:szCs w:val="22"/>
          <w:lang w:val="ro-RO"/>
        </w:rPr>
        <w:t xml:space="preserve"> </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b/>
          <w:color w:val="2F5496" w:themeColor="accent5" w:themeShade="BF"/>
          <w:sz w:val="22"/>
          <w:szCs w:val="22"/>
          <w:lang w:val="ro-RO"/>
        </w:rPr>
        <w:t>Între</w:t>
      </w:r>
      <w:r w:rsidRPr="00C70E80">
        <w:rPr>
          <w:rFonts w:ascii="Trebuchet MS" w:hAnsi="Trebuchet MS"/>
          <w:color w:val="2F5496" w:themeColor="accent5" w:themeShade="BF"/>
          <w:sz w:val="22"/>
          <w:szCs w:val="22"/>
          <w:lang w:val="ro-RO"/>
        </w:rPr>
        <w:t>:</w:t>
      </w:r>
    </w:p>
    <w:p w:rsidR="0053135B" w:rsidRPr="00C70E80" w:rsidRDefault="005E5130" w:rsidP="009B1218">
      <w:pPr>
        <w:spacing w:after="0" w:line="360" w:lineRule="auto"/>
        <w:jc w:val="both"/>
        <w:rPr>
          <w:rFonts w:ascii="Trebuchet MS" w:hAnsi="Trebuchet MS"/>
          <w:noProof/>
          <w:color w:val="2F5496" w:themeColor="accent5" w:themeShade="BF"/>
          <w:sz w:val="22"/>
          <w:szCs w:val="22"/>
          <w:lang w:val="ro-RO"/>
        </w:rPr>
      </w:pPr>
      <w:r w:rsidRPr="00C70E80">
        <w:rPr>
          <w:rFonts w:ascii="Trebuchet MS" w:hAnsi="Trebuchet MS"/>
          <w:b/>
          <w:bCs/>
          <w:color w:val="2F5496" w:themeColor="accent5" w:themeShade="BF"/>
          <w:sz w:val="22"/>
          <w:szCs w:val="22"/>
          <w:lang w:val="ro-RO"/>
        </w:rPr>
        <w:t>Inspectoratul Teritorial de Muncă Dâmbovița</w:t>
      </w:r>
      <w:r w:rsidR="0053135B" w:rsidRPr="00C70E80">
        <w:rPr>
          <w:rFonts w:ascii="Trebuchet MS" w:hAnsi="Trebuchet MS"/>
          <w:b/>
          <w:bCs/>
          <w:color w:val="2F5496" w:themeColor="accent5" w:themeShade="BF"/>
          <w:sz w:val="22"/>
          <w:szCs w:val="22"/>
          <w:lang w:val="ro-RO"/>
        </w:rPr>
        <w:t xml:space="preserve">, </w:t>
      </w:r>
      <w:r w:rsidR="0053135B" w:rsidRPr="00C70E80">
        <w:rPr>
          <w:rFonts w:ascii="Trebuchet MS" w:hAnsi="Trebuchet MS"/>
          <w:bCs/>
          <w:color w:val="2F5496" w:themeColor="accent5" w:themeShade="BF"/>
          <w:sz w:val="22"/>
          <w:szCs w:val="22"/>
          <w:lang w:val="ro-RO"/>
        </w:rPr>
        <w:t xml:space="preserve">cu sediul în </w:t>
      </w:r>
      <w:r w:rsidRPr="00C70E80">
        <w:rPr>
          <w:rFonts w:ascii="Trebuchet MS" w:hAnsi="Trebuchet MS"/>
          <w:bCs/>
          <w:color w:val="2F5496" w:themeColor="accent5" w:themeShade="BF"/>
          <w:sz w:val="22"/>
          <w:szCs w:val="22"/>
          <w:lang w:val="ro-RO"/>
        </w:rPr>
        <w:t xml:space="preserve">str. </w:t>
      </w:r>
      <w:r w:rsidRPr="00C70E80">
        <w:rPr>
          <w:rFonts w:ascii="Trebuchet MS" w:hAnsi="Trebuchet MS"/>
          <w:b/>
          <w:bCs/>
          <w:color w:val="2F5496" w:themeColor="accent5" w:themeShade="BF"/>
          <w:sz w:val="22"/>
          <w:szCs w:val="22"/>
          <w:lang w:val="ro-RO"/>
        </w:rPr>
        <w:t>Revoluției</w:t>
      </w:r>
      <w:r w:rsidRPr="00C70E80">
        <w:rPr>
          <w:rFonts w:ascii="Trebuchet MS" w:hAnsi="Trebuchet MS"/>
          <w:bCs/>
          <w:color w:val="2F5496" w:themeColor="accent5" w:themeShade="BF"/>
          <w:sz w:val="22"/>
          <w:szCs w:val="22"/>
          <w:lang w:val="ro-RO"/>
        </w:rPr>
        <w:t xml:space="preserve">, bl. </w:t>
      </w:r>
      <w:r w:rsidRPr="00C70E80">
        <w:rPr>
          <w:rFonts w:ascii="Trebuchet MS" w:hAnsi="Trebuchet MS"/>
          <w:b/>
          <w:bCs/>
          <w:color w:val="2F5496" w:themeColor="accent5" w:themeShade="BF"/>
          <w:sz w:val="22"/>
          <w:szCs w:val="22"/>
          <w:lang w:val="ro-RO"/>
        </w:rPr>
        <w:t>C8</w:t>
      </w:r>
      <w:r w:rsidRPr="00C70E80">
        <w:rPr>
          <w:rFonts w:ascii="Trebuchet MS" w:hAnsi="Trebuchet MS"/>
          <w:bCs/>
          <w:color w:val="2F5496" w:themeColor="accent5" w:themeShade="BF"/>
          <w:sz w:val="22"/>
          <w:szCs w:val="22"/>
          <w:lang w:val="ro-RO"/>
        </w:rPr>
        <w:t xml:space="preserve">, </w:t>
      </w:r>
      <w:r w:rsidRPr="00C70E80">
        <w:rPr>
          <w:rFonts w:ascii="Trebuchet MS" w:hAnsi="Trebuchet MS"/>
          <w:b/>
          <w:bCs/>
          <w:color w:val="2F5496" w:themeColor="accent5" w:themeShade="BF"/>
          <w:sz w:val="22"/>
          <w:szCs w:val="22"/>
          <w:lang w:val="ro-RO"/>
        </w:rPr>
        <w:t>P+E1</w:t>
      </w:r>
      <w:r w:rsidRPr="00C70E80">
        <w:rPr>
          <w:rFonts w:ascii="Trebuchet MS" w:hAnsi="Trebuchet MS"/>
          <w:bCs/>
          <w:color w:val="2F5496" w:themeColor="accent5" w:themeShade="BF"/>
          <w:sz w:val="22"/>
          <w:szCs w:val="22"/>
          <w:lang w:val="ro-RO"/>
        </w:rPr>
        <w:t xml:space="preserve">, </w:t>
      </w:r>
      <w:r w:rsidRPr="00C70E80">
        <w:rPr>
          <w:rFonts w:ascii="Trebuchet MS" w:hAnsi="Trebuchet MS"/>
          <w:b/>
          <w:bCs/>
          <w:color w:val="2F5496" w:themeColor="accent5" w:themeShade="BF"/>
          <w:sz w:val="22"/>
          <w:szCs w:val="22"/>
          <w:lang w:val="ro-RO"/>
        </w:rPr>
        <w:t>Târgoviște</w:t>
      </w:r>
      <w:r w:rsidR="0053135B" w:rsidRPr="00C70E80">
        <w:rPr>
          <w:rFonts w:ascii="Trebuchet MS" w:hAnsi="Trebuchet MS"/>
          <w:b/>
          <w:bCs/>
          <w:color w:val="2F5496" w:themeColor="accent5" w:themeShade="BF"/>
          <w:sz w:val="22"/>
          <w:szCs w:val="22"/>
          <w:lang w:val="ro-RO"/>
        </w:rPr>
        <w:t>,</w:t>
      </w:r>
      <w:r w:rsidRPr="00C70E80">
        <w:rPr>
          <w:rFonts w:ascii="Trebuchet MS" w:hAnsi="Trebuchet MS"/>
          <w:b/>
          <w:bCs/>
          <w:color w:val="2F5496" w:themeColor="accent5" w:themeShade="BF"/>
          <w:sz w:val="22"/>
          <w:szCs w:val="22"/>
          <w:lang w:val="ro-RO"/>
        </w:rPr>
        <w:t xml:space="preserve"> Dâmbovița</w:t>
      </w:r>
      <w:r w:rsidRPr="00C70E80">
        <w:rPr>
          <w:rFonts w:ascii="Trebuchet MS" w:hAnsi="Trebuchet MS"/>
          <w:bCs/>
          <w:color w:val="2F5496" w:themeColor="accent5" w:themeShade="BF"/>
          <w:sz w:val="22"/>
          <w:szCs w:val="22"/>
          <w:lang w:val="ro-RO"/>
        </w:rPr>
        <w:t>,</w:t>
      </w:r>
      <w:r w:rsidR="0053135B" w:rsidRPr="00C70E80">
        <w:rPr>
          <w:rFonts w:ascii="Trebuchet MS" w:hAnsi="Trebuchet MS"/>
          <w:bCs/>
          <w:color w:val="2F5496" w:themeColor="accent5" w:themeShade="BF"/>
          <w:sz w:val="22"/>
          <w:szCs w:val="22"/>
          <w:lang w:val="ro-RO"/>
        </w:rPr>
        <w:t xml:space="preserve"> telefon: </w:t>
      </w:r>
      <w:r w:rsidRPr="00C70E80">
        <w:rPr>
          <w:rFonts w:ascii="Trebuchet MS" w:hAnsi="Trebuchet MS"/>
          <w:b/>
          <w:bCs/>
          <w:color w:val="2F5496" w:themeColor="accent5" w:themeShade="BF"/>
          <w:sz w:val="22"/>
          <w:szCs w:val="22"/>
          <w:lang w:val="ro-RO"/>
        </w:rPr>
        <w:t>+40 245 211 311</w:t>
      </w:r>
      <w:r w:rsidR="0053135B" w:rsidRPr="00C70E80">
        <w:rPr>
          <w:rFonts w:ascii="Trebuchet MS" w:hAnsi="Trebuchet MS"/>
          <w:bCs/>
          <w:color w:val="2F5496" w:themeColor="accent5" w:themeShade="BF"/>
          <w:sz w:val="22"/>
          <w:szCs w:val="22"/>
          <w:lang w:val="ro-RO"/>
        </w:rPr>
        <w:t xml:space="preserve">, cod fiscal </w:t>
      </w:r>
      <w:r w:rsidRPr="00C70E80">
        <w:rPr>
          <w:rFonts w:ascii="Trebuchet MS" w:hAnsi="Trebuchet MS"/>
          <w:b/>
          <w:bCs/>
          <w:color w:val="2F5496" w:themeColor="accent5" w:themeShade="BF"/>
          <w:sz w:val="22"/>
          <w:szCs w:val="22"/>
          <w:lang w:val="ro-RO"/>
        </w:rPr>
        <w:t>4402760</w:t>
      </w:r>
      <w:r w:rsidR="0053135B" w:rsidRPr="00C70E80">
        <w:rPr>
          <w:rFonts w:ascii="Trebuchet MS" w:hAnsi="Trebuchet MS"/>
          <w:bCs/>
          <w:color w:val="2F5496" w:themeColor="accent5" w:themeShade="BF"/>
          <w:sz w:val="22"/>
          <w:szCs w:val="22"/>
          <w:lang w:val="ro-RO"/>
        </w:rPr>
        <w:t xml:space="preserve">, reprezentată legal prin </w:t>
      </w:r>
      <w:r w:rsidRPr="00C70E80">
        <w:rPr>
          <w:rFonts w:ascii="Trebuchet MS" w:hAnsi="Trebuchet MS"/>
          <w:b/>
          <w:bCs/>
          <w:color w:val="2F5496" w:themeColor="accent5" w:themeShade="BF"/>
          <w:sz w:val="22"/>
          <w:szCs w:val="22"/>
          <w:lang w:val="ro-RO"/>
        </w:rPr>
        <w:t>Lixandru Marius</w:t>
      </w:r>
      <w:r w:rsidR="0053135B" w:rsidRPr="00C70E80">
        <w:rPr>
          <w:rFonts w:ascii="Trebuchet MS" w:hAnsi="Trebuchet MS"/>
          <w:bCs/>
          <w:color w:val="2F5496" w:themeColor="accent5" w:themeShade="BF"/>
          <w:sz w:val="22"/>
          <w:szCs w:val="22"/>
          <w:lang w:val="ro-RO"/>
        </w:rPr>
        <w:t>, pe de o parte,</w:t>
      </w:r>
      <w:r w:rsidR="0053135B" w:rsidRPr="00C70E80">
        <w:rPr>
          <w:rFonts w:ascii="Trebuchet MS" w:hAnsi="Trebuchet MS"/>
          <w:color w:val="2F5496" w:themeColor="accent5" w:themeShade="BF"/>
          <w:sz w:val="22"/>
          <w:szCs w:val="22"/>
          <w:lang w:val="ro-RO"/>
        </w:rPr>
        <w:t xml:space="preserve"> </w:t>
      </w:r>
      <w:r w:rsidR="0053135B" w:rsidRPr="00C70E80">
        <w:rPr>
          <w:rFonts w:ascii="Trebuchet MS" w:hAnsi="Trebuchet MS"/>
          <w:bCs/>
          <w:color w:val="2F5496" w:themeColor="accent5" w:themeShade="BF"/>
          <w:sz w:val="22"/>
          <w:szCs w:val="22"/>
          <w:lang w:val="ro-RO"/>
        </w:rPr>
        <w:t xml:space="preserve">în calitate de </w:t>
      </w:r>
      <w:r w:rsidR="0053135B" w:rsidRPr="00C70E80">
        <w:rPr>
          <w:rFonts w:ascii="Trebuchet MS" w:hAnsi="Trebuchet MS"/>
          <w:b/>
          <w:noProof/>
          <w:color w:val="2F5496" w:themeColor="accent5" w:themeShade="BF"/>
          <w:sz w:val="22"/>
          <w:szCs w:val="22"/>
          <w:lang w:val="ro-RO"/>
        </w:rPr>
        <w:t>ACHIZITOR</w:t>
      </w:r>
      <w:r w:rsidR="0053135B" w:rsidRPr="00C70E80">
        <w:rPr>
          <w:rFonts w:ascii="Trebuchet MS" w:hAnsi="Trebuchet MS"/>
          <w:noProof/>
          <w:color w:val="2F5496" w:themeColor="accent5" w:themeShade="BF"/>
          <w:sz w:val="22"/>
          <w:szCs w:val="22"/>
          <w:lang w:val="ro-RO"/>
        </w:rPr>
        <w:t>, pe de o parte,</w:t>
      </w:r>
    </w:p>
    <w:p w:rsidR="0053135B" w:rsidRPr="00C70E80" w:rsidRDefault="0053135B" w:rsidP="009B1218">
      <w:pPr>
        <w:spacing w:after="0" w:line="360" w:lineRule="auto"/>
        <w:jc w:val="both"/>
        <w:rPr>
          <w:rFonts w:ascii="Trebuchet MS" w:hAnsi="Trebuchet MS"/>
          <w:b/>
          <w:noProof/>
          <w:color w:val="2F5496" w:themeColor="accent5" w:themeShade="BF"/>
          <w:sz w:val="22"/>
          <w:szCs w:val="22"/>
          <w:lang w:val="ro-RO"/>
        </w:rPr>
      </w:pPr>
      <w:r w:rsidRPr="00C70E80">
        <w:rPr>
          <w:rFonts w:ascii="Trebuchet MS" w:hAnsi="Trebuchet MS"/>
          <w:b/>
          <w:noProof/>
          <w:color w:val="2F5496" w:themeColor="accent5" w:themeShade="BF"/>
          <w:sz w:val="22"/>
          <w:szCs w:val="22"/>
          <w:lang w:val="ro-RO"/>
        </w:rPr>
        <w:t xml:space="preserve">şi </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b/>
          <w:noProof/>
          <w:color w:val="2F5496" w:themeColor="accent5" w:themeShade="BF"/>
          <w:sz w:val="22"/>
          <w:szCs w:val="22"/>
          <w:lang w:val="ro-RO"/>
        </w:rPr>
        <w:t>……………………,</w:t>
      </w:r>
      <w:r w:rsidRPr="00C70E80">
        <w:rPr>
          <w:rFonts w:ascii="Trebuchet MS" w:hAnsi="Trebuchet MS"/>
          <w:b/>
          <w:i/>
          <w:noProof/>
          <w:color w:val="2F5496" w:themeColor="accent5" w:themeShade="BF"/>
          <w:sz w:val="22"/>
          <w:szCs w:val="22"/>
          <w:lang w:val="ro-RO"/>
        </w:rPr>
        <w:t xml:space="preserve"> </w:t>
      </w:r>
      <w:r w:rsidRPr="00C70E80">
        <w:rPr>
          <w:rFonts w:ascii="Trebuchet MS" w:hAnsi="Trebuchet MS"/>
          <w:b/>
          <w:noProof/>
          <w:color w:val="2F5496" w:themeColor="accent5" w:themeShade="BF"/>
          <w:sz w:val="22"/>
          <w:szCs w:val="22"/>
          <w:lang w:val="ro-RO"/>
        </w:rPr>
        <w:t xml:space="preserve"> </w:t>
      </w:r>
      <w:r w:rsidRPr="00C70E80">
        <w:rPr>
          <w:rFonts w:ascii="Trebuchet MS" w:hAnsi="Trebuchet MS"/>
          <w:noProof/>
          <w:color w:val="2F5496" w:themeColor="accent5" w:themeShade="BF"/>
          <w:sz w:val="22"/>
          <w:szCs w:val="22"/>
          <w:lang w:val="ro-RO"/>
        </w:rPr>
        <w:t>cu sediul social în ………………… str. ……………… nr. …………, sectorul ….. / judeţul ………………….. – cod poştal ………………</w:t>
      </w:r>
      <w:r w:rsidRPr="00C70E80">
        <w:rPr>
          <w:rFonts w:ascii="Trebuchet MS" w:hAnsi="Trebuchet MS"/>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telefon: ………………… / fax…………………, adresă email: ……………., număr de înregistrare la O.R.C. J/…/… /…, C.I.F.: ……………. şi cont - cod IBAN: ............................., deschis la Trezoreria ………………, reprezentată prin ADMINISTRATOR </w:t>
      </w:r>
      <w:r w:rsidRPr="00C70E80">
        <w:rPr>
          <w:rFonts w:ascii="Trebuchet MS" w:hAnsi="Trebuchet MS"/>
          <w:i/>
          <w:noProof/>
          <w:color w:val="2F5496" w:themeColor="accent5" w:themeShade="BF"/>
          <w:sz w:val="22"/>
          <w:szCs w:val="22"/>
          <w:lang w:val="ro-RO"/>
        </w:rPr>
        <w:t>(după caz, DIRECTOR GENERAL/ ALTĂ FUNCŢIE)</w:t>
      </w:r>
      <w:r w:rsidRPr="00C70E80">
        <w:rPr>
          <w:rFonts w:ascii="Trebuchet MS" w:hAnsi="Trebuchet MS"/>
          <w:noProof/>
          <w:color w:val="2F5496" w:themeColor="accent5" w:themeShade="BF"/>
          <w:sz w:val="22"/>
          <w:szCs w:val="22"/>
          <w:lang w:val="ro-RO"/>
        </w:rPr>
        <w:t xml:space="preserve"> – Prenume /Nume ……………….., </w:t>
      </w:r>
      <w:r w:rsidRPr="00C70E80">
        <w:rPr>
          <w:rFonts w:ascii="Trebuchet MS" w:hAnsi="Trebuchet MS"/>
          <w:color w:val="2F5496" w:themeColor="accent5" w:themeShade="BF"/>
          <w:sz w:val="22"/>
          <w:szCs w:val="22"/>
          <w:lang w:val="ro-RO"/>
        </w:rPr>
        <w:t>în calitate de</w:t>
      </w:r>
      <w:r w:rsidRPr="00C70E80">
        <w:rPr>
          <w:rFonts w:ascii="Trebuchet MS" w:hAnsi="Trebuchet MS"/>
          <w:b/>
          <w:color w:val="2F5496" w:themeColor="accent5" w:themeShade="BF"/>
          <w:sz w:val="22"/>
          <w:szCs w:val="22"/>
          <w:lang w:val="ro-RO"/>
        </w:rPr>
        <w:t xml:space="preserve"> </w:t>
      </w:r>
      <w:r w:rsidR="00E35057" w:rsidRPr="00C70E80">
        <w:rPr>
          <w:rFonts w:ascii="Trebuchet MS" w:hAnsi="Trebuchet MS"/>
          <w:b/>
          <w:color w:val="2F5496" w:themeColor="accent5" w:themeShade="BF"/>
          <w:sz w:val="22"/>
          <w:szCs w:val="22"/>
          <w:lang w:val="ro-RO"/>
        </w:rPr>
        <w:t>PRESTATOR</w:t>
      </w:r>
      <w:r w:rsidRPr="00C70E80">
        <w:rPr>
          <w:rFonts w:ascii="Trebuchet MS" w:hAnsi="Trebuchet MS"/>
          <w:b/>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rPr>
        <w:t>pe de altă parte.</w:t>
      </w:r>
    </w:p>
    <w:p w:rsidR="00F028B3" w:rsidRPr="00C70E80" w:rsidRDefault="00F028B3" w:rsidP="009B1218">
      <w:pPr>
        <w:spacing w:after="0" w:line="360" w:lineRule="auto"/>
        <w:jc w:val="both"/>
        <w:rPr>
          <w:rFonts w:ascii="Trebuchet MS" w:hAnsi="Trebuchet MS"/>
          <w:noProof/>
          <w:color w:val="2F5496" w:themeColor="accent5" w:themeShade="BF"/>
          <w:sz w:val="22"/>
          <w:szCs w:val="22"/>
          <w:lang w:val="ro-RO"/>
        </w:rPr>
      </w:pPr>
    </w:p>
    <w:p w:rsidR="0053135B" w:rsidRPr="00C70E80" w:rsidRDefault="0053135B" w:rsidP="009B1218">
      <w:pPr>
        <w:shd w:val="clear" w:color="auto" w:fill="D9D9D9" w:themeFill="background1" w:themeFillShade="D9"/>
        <w:spacing w:after="0" w:line="360" w:lineRule="auto"/>
        <w:jc w:val="both"/>
        <w:rPr>
          <w:rFonts w:ascii="Trebuchet MS" w:hAnsi="Trebuchet MS"/>
          <w:b/>
          <w:noProof/>
          <w:color w:val="2F5496" w:themeColor="accent5" w:themeShade="BF"/>
          <w:sz w:val="22"/>
          <w:szCs w:val="22"/>
          <w:lang w:val="ro-RO"/>
        </w:rPr>
      </w:pPr>
      <w:r w:rsidRPr="00C70E80">
        <w:rPr>
          <w:rFonts w:ascii="Trebuchet MS" w:hAnsi="Trebuchet MS"/>
          <w:b/>
          <w:noProof/>
          <w:color w:val="2F5496" w:themeColor="accent5" w:themeShade="BF"/>
          <w:sz w:val="22"/>
          <w:szCs w:val="22"/>
          <w:lang w:val="ro-RO"/>
        </w:rPr>
        <w:t>2. Definiţii</w:t>
      </w:r>
    </w:p>
    <w:p w:rsidR="0053135B" w:rsidRPr="00C70E80" w:rsidRDefault="0053135B"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2.1</w:t>
      </w:r>
      <w:r w:rsidR="00EB0633" w:rsidRPr="00C70E80">
        <w:rPr>
          <w:rFonts w:ascii="Trebuchet MS" w:hAnsi="Trebuchet MS"/>
          <w:color w:val="2F5496" w:themeColor="accent5" w:themeShade="BF"/>
          <w:sz w:val="22"/>
          <w:szCs w:val="22"/>
          <w:lang w:val="ro-RO"/>
        </w:rPr>
        <w:t>.</w:t>
      </w:r>
      <w:r w:rsidRPr="00C70E80">
        <w:rPr>
          <w:rFonts w:ascii="Trebuchet MS" w:hAnsi="Trebuchet MS"/>
          <w:color w:val="2F5496" w:themeColor="accent5" w:themeShade="BF"/>
          <w:sz w:val="22"/>
          <w:szCs w:val="22"/>
          <w:lang w:val="ro-RO"/>
        </w:rPr>
        <w:t xml:space="preserve"> În prezentul </w:t>
      </w:r>
      <w:r w:rsidR="005E5130"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 următorii termeni vor fi interpretaţi astfel:</w:t>
      </w:r>
    </w:p>
    <w:p w:rsidR="00EA0508" w:rsidRPr="00C70E80" w:rsidRDefault="006E30EB" w:rsidP="009B1218">
      <w:pPr>
        <w:spacing w:after="0" w:line="360" w:lineRule="auto"/>
        <w:jc w:val="both"/>
        <w:rPr>
          <w:rFonts w:ascii="Trebuchet MS" w:hAnsi="Trebuchet MS"/>
          <w:noProof/>
          <w:color w:val="2F5496" w:themeColor="accent5" w:themeShade="BF"/>
          <w:sz w:val="22"/>
          <w:szCs w:val="22"/>
          <w:lang w:val="ro-RO" w:eastAsia="x-none"/>
        </w:rPr>
      </w:pPr>
      <w:r w:rsidRPr="00C70E80">
        <w:rPr>
          <w:rFonts w:ascii="Trebuchet MS" w:hAnsi="Trebuchet MS"/>
          <w:noProof/>
          <w:color w:val="2F5496" w:themeColor="accent5" w:themeShade="BF"/>
          <w:sz w:val="22"/>
          <w:szCs w:val="22"/>
          <w:lang w:val="ro-RO" w:eastAsia="x-none"/>
        </w:rPr>
        <w:t xml:space="preserve">a. </w:t>
      </w:r>
      <w:r w:rsidR="005E5130" w:rsidRPr="00C70E80">
        <w:rPr>
          <w:rFonts w:ascii="Trebuchet MS" w:hAnsi="Trebuchet MS"/>
          <w:noProof/>
          <w:color w:val="2F5496" w:themeColor="accent5" w:themeShade="BF"/>
          <w:sz w:val="22"/>
          <w:szCs w:val="22"/>
          <w:lang w:val="ro-RO" w:eastAsia="x-none"/>
        </w:rPr>
        <w:t>a</w:t>
      </w:r>
      <w:r w:rsidR="00EA0508" w:rsidRPr="00C70E80">
        <w:rPr>
          <w:rFonts w:ascii="Trebuchet MS" w:hAnsi="Trebuchet MS"/>
          <w:noProof/>
          <w:color w:val="2F5496" w:themeColor="accent5" w:themeShade="BF"/>
          <w:sz w:val="22"/>
          <w:szCs w:val="22"/>
          <w:lang w:val="ro-RO" w:eastAsia="x-none"/>
        </w:rPr>
        <w:t xml:space="preserve">chizitor şi  </w:t>
      </w:r>
      <w:r w:rsidR="005E5130" w:rsidRPr="00C70E80">
        <w:rPr>
          <w:rFonts w:ascii="Trebuchet MS" w:hAnsi="Trebuchet MS"/>
          <w:noProof/>
          <w:color w:val="2F5496" w:themeColor="accent5" w:themeShade="BF"/>
          <w:sz w:val="22"/>
          <w:szCs w:val="22"/>
          <w:lang w:val="ro-RO" w:eastAsia="x-none"/>
        </w:rPr>
        <w:t>p</w:t>
      </w:r>
      <w:r w:rsidR="00E35057" w:rsidRPr="00C70E80">
        <w:rPr>
          <w:rFonts w:ascii="Trebuchet MS" w:hAnsi="Trebuchet MS"/>
          <w:noProof/>
          <w:color w:val="2F5496" w:themeColor="accent5" w:themeShade="BF"/>
          <w:sz w:val="22"/>
          <w:szCs w:val="22"/>
          <w:lang w:val="ro-RO" w:eastAsia="x-none"/>
        </w:rPr>
        <w:t>restator</w:t>
      </w:r>
      <w:r w:rsidR="00EA0508" w:rsidRPr="00C70E80">
        <w:rPr>
          <w:rFonts w:ascii="Trebuchet MS" w:hAnsi="Trebuchet MS"/>
          <w:noProof/>
          <w:color w:val="2F5496" w:themeColor="accent5" w:themeShade="BF"/>
          <w:sz w:val="22"/>
          <w:szCs w:val="22"/>
          <w:lang w:val="ro-RO" w:eastAsia="x-none"/>
        </w:rPr>
        <w:t xml:space="preserve"> - părţile </w:t>
      </w:r>
      <w:r w:rsidR="005E5130" w:rsidRPr="00C70E80">
        <w:rPr>
          <w:rFonts w:ascii="Trebuchet MS" w:hAnsi="Trebuchet MS"/>
          <w:noProof/>
          <w:color w:val="2F5496" w:themeColor="accent5" w:themeShade="BF"/>
          <w:sz w:val="22"/>
          <w:szCs w:val="22"/>
          <w:lang w:val="ro-RO" w:eastAsia="x-none"/>
        </w:rPr>
        <w:t>c</w:t>
      </w:r>
      <w:r w:rsidR="00E35057" w:rsidRPr="00C70E80">
        <w:rPr>
          <w:rFonts w:ascii="Trebuchet MS" w:hAnsi="Trebuchet MS"/>
          <w:noProof/>
          <w:color w:val="2F5496" w:themeColor="accent5" w:themeShade="BF"/>
          <w:sz w:val="22"/>
          <w:szCs w:val="22"/>
          <w:lang w:val="ro-RO" w:eastAsia="x-none"/>
        </w:rPr>
        <w:t>ontract</w:t>
      </w:r>
      <w:r w:rsidR="00EA0508" w:rsidRPr="00C70E80">
        <w:rPr>
          <w:rFonts w:ascii="Trebuchet MS" w:hAnsi="Trebuchet MS"/>
          <w:noProof/>
          <w:color w:val="2F5496" w:themeColor="accent5" w:themeShade="BF"/>
          <w:sz w:val="22"/>
          <w:szCs w:val="22"/>
          <w:lang w:val="ro-RO" w:eastAsia="x-none"/>
        </w:rPr>
        <w:t xml:space="preserve">ante, aşa cum sunt acestea numite în prezentul </w:t>
      </w:r>
      <w:r w:rsidR="005E5130" w:rsidRPr="00C70E80">
        <w:rPr>
          <w:rFonts w:ascii="Trebuchet MS" w:hAnsi="Trebuchet MS"/>
          <w:noProof/>
          <w:color w:val="2F5496" w:themeColor="accent5" w:themeShade="BF"/>
          <w:sz w:val="22"/>
          <w:szCs w:val="22"/>
          <w:lang w:val="ro-RO" w:eastAsia="x-none"/>
        </w:rPr>
        <w:t>c</w:t>
      </w:r>
      <w:r w:rsidR="00E35057" w:rsidRPr="00C70E80">
        <w:rPr>
          <w:rFonts w:ascii="Trebuchet MS" w:hAnsi="Trebuchet MS"/>
          <w:noProof/>
          <w:color w:val="2F5496" w:themeColor="accent5" w:themeShade="BF"/>
          <w:sz w:val="22"/>
          <w:szCs w:val="22"/>
          <w:lang w:val="ro-RO" w:eastAsia="x-none"/>
        </w:rPr>
        <w:t>ontract</w:t>
      </w:r>
      <w:r w:rsidR="00EA0508" w:rsidRPr="00C70E80">
        <w:rPr>
          <w:rFonts w:ascii="Trebuchet MS" w:hAnsi="Trebuchet MS"/>
          <w:noProof/>
          <w:color w:val="2F5496" w:themeColor="accent5" w:themeShade="BF"/>
          <w:sz w:val="22"/>
          <w:szCs w:val="22"/>
          <w:lang w:val="ro-RO" w:eastAsia="x-none"/>
        </w:rPr>
        <w:t>, în preambul</w:t>
      </w:r>
      <w:r w:rsidR="008175B4" w:rsidRPr="00C70E80">
        <w:rPr>
          <w:rFonts w:ascii="Trebuchet MS" w:hAnsi="Trebuchet MS"/>
          <w:noProof/>
          <w:color w:val="2F5496" w:themeColor="accent5" w:themeShade="BF"/>
          <w:sz w:val="22"/>
          <w:szCs w:val="22"/>
          <w:lang w:val="ro-RO" w:eastAsia="x-none"/>
        </w:rPr>
        <w:t>.</w:t>
      </w:r>
      <w:r w:rsidR="00EA0508" w:rsidRPr="00C70E80">
        <w:rPr>
          <w:rFonts w:ascii="Trebuchet MS" w:hAnsi="Trebuchet MS"/>
          <w:noProof/>
          <w:color w:val="2F5496" w:themeColor="accent5" w:themeShade="BF"/>
          <w:sz w:val="22"/>
          <w:szCs w:val="22"/>
          <w:lang w:val="ro-RO" w:eastAsia="x-none"/>
        </w:rPr>
        <w:t xml:space="preserve"> </w:t>
      </w:r>
    </w:p>
    <w:p w:rsidR="00EA0508" w:rsidRPr="00C70E80" w:rsidRDefault="006E30EB" w:rsidP="009B1218">
      <w:pPr>
        <w:spacing w:after="0" w:line="360" w:lineRule="auto"/>
        <w:jc w:val="both"/>
        <w:rPr>
          <w:rFonts w:ascii="Trebuchet MS" w:hAnsi="Trebuchet MS"/>
          <w:noProof/>
          <w:color w:val="2F5496" w:themeColor="accent5" w:themeShade="BF"/>
          <w:sz w:val="22"/>
          <w:szCs w:val="22"/>
          <w:lang w:val="ro-RO" w:eastAsia="x-none"/>
        </w:rPr>
      </w:pPr>
      <w:r w:rsidRPr="00C70E80">
        <w:rPr>
          <w:rFonts w:ascii="Trebuchet MS" w:hAnsi="Trebuchet MS"/>
          <w:noProof/>
          <w:color w:val="2F5496" w:themeColor="accent5" w:themeShade="BF"/>
          <w:sz w:val="22"/>
          <w:szCs w:val="22"/>
          <w:lang w:val="ro-RO" w:eastAsia="x-none"/>
        </w:rPr>
        <w:t xml:space="preserve">b. </w:t>
      </w:r>
      <w:r w:rsidR="005E5130" w:rsidRPr="00C70E80">
        <w:rPr>
          <w:rFonts w:ascii="Trebuchet MS" w:hAnsi="Trebuchet MS"/>
          <w:noProof/>
          <w:color w:val="2F5496" w:themeColor="accent5" w:themeShade="BF"/>
          <w:sz w:val="22"/>
          <w:szCs w:val="22"/>
          <w:lang w:val="ro-RO" w:eastAsia="x-none"/>
        </w:rPr>
        <w:t>a</w:t>
      </w:r>
      <w:r w:rsidR="000138CB" w:rsidRPr="00C70E80">
        <w:rPr>
          <w:rFonts w:ascii="Trebuchet MS" w:hAnsi="Trebuchet MS"/>
          <w:noProof/>
          <w:color w:val="2F5496" w:themeColor="accent5" w:themeShade="BF"/>
          <w:sz w:val="22"/>
          <w:szCs w:val="22"/>
          <w:lang w:val="ro-RO" w:eastAsia="x-none"/>
        </w:rPr>
        <w:t>utovehicul</w:t>
      </w:r>
      <w:r w:rsidR="00EA0508" w:rsidRPr="00C70E80">
        <w:rPr>
          <w:rFonts w:ascii="Trebuchet MS" w:hAnsi="Trebuchet MS"/>
          <w:noProof/>
          <w:color w:val="2F5496" w:themeColor="accent5" w:themeShade="BF"/>
          <w:sz w:val="22"/>
          <w:szCs w:val="22"/>
          <w:lang w:val="ro-RO" w:eastAsia="x-none"/>
        </w:rPr>
        <w:t xml:space="preserve"> - bunul deținut de </w:t>
      </w:r>
      <w:r w:rsidR="005E5130" w:rsidRPr="00C70E80">
        <w:rPr>
          <w:rFonts w:ascii="Trebuchet MS" w:hAnsi="Trebuchet MS"/>
          <w:noProof/>
          <w:color w:val="2F5496" w:themeColor="accent5" w:themeShade="BF"/>
          <w:sz w:val="22"/>
          <w:szCs w:val="22"/>
          <w:lang w:val="ro-RO" w:eastAsia="x-none"/>
        </w:rPr>
        <w:t>a</w:t>
      </w:r>
      <w:r w:rsidR="004F49D3" w:rsidRPr="00C70E80">
        <w:rPr>
          <w:rFonts w:ascii="Trebuchet MS" w:hAnsi="Trebuchet MS"/>
          <w:noProof/>
          <w:color w:val="2F5496" w:themeColor="accent5" w:themeShade="BF"/>
          <w:sz w:val="22"/>
          <w:szCs w:val="22"/>
          <w:lang w:val="ro-RO" w:eastAsia="x-none"/>
        </w:rPr>
        <w:t>chizitor</w:t>
      </w:r>
      <w:r w:rsidR="00EA0508" w:rsidRPr="00C70E80">
        <w:rPr>
          <w:rFonts w:ascii="Trebuchet MS" w:hAnsi="Trebuchet MS"/>
          <w:noProof/>
          <w:color w:val="2F5496" w:themeColor="accent5" w:themeShade="BF"/>
          <w:sz w:val="22"/>
          <w:szCs w:val="22"/>
          <w:lang w:val="ro-RO" w:eastAsia="x-none"/>
        </w:rPr>
        <w:t xml:space="preserve"> cu orice titlu, pentru care acesta a solicitat efectuarea </w:t>
      </w:r>
      <w:r w:rsidR="005E5130" w:rsidRPr="00C70E80">
        <w:rPr>
          <w:rFonts w:ascii="Trebuchet MS" w:hAnsi="Trebuchet MS"/>
          <w:noProof/>
          <w:color w:val="2F5496" w:themeColor="accent5" w:themeShade="BF"/>
          <w:sz w:val="22"/>
          <w:szCs w:val="22"/>
          <w:lang w:val="ro-RO" w:eastAsia="x-none"/>
        </w:rPr>
        <w:t>s</w:t>
      </w:r>
      <w:r w:rsidR="000138CB" w:rsidRPr="00C70E80">
        <w:rPr>
          <w:rFonts w:ascii="Trebuchet MS" w:hAnsi="Trebuchet MS"/>
          <w:noProof/>
          <w:color w:val="2F5496" w:themeColor="accent5" w:themeShade="BF"/>
          <w:sz w:val="22"/>
          <w:szCs w:val="22"/>
          <w:lang w:val="ro-RO" w:eastAsia="x-none"/>
        </w:rPr>
        <w:t>ervicii</w:t>
      </w:r>
      <w:r w:rsidR="008A54B0" w:rsidRPr="00C70E80">
        <w:rPr>
          <w:rFonts w:ascii="Trebuchet MS" w:hAnsi="Trebuchet MS"/>
          <w:noProof/>
          <w:color w:val="2F5496" w:themeColor="accent5" w:themeShade="BF"/>
          <w:sz w:val="22"/>
          <w:szCs w:val="22"/>
          <w:lang w:val="ro-RO" w:eastAsia="x-none"/>
        </w:rPr>
        <w:t xml:space="preserve"> </w:t>
      </w:r>
      <w:r w:rsidR="00EA0508" w:rsidRPr="00C70E80">
        <w:rPr>
          <w:rFonts w:ascii="Trebuchet MS" w:hAnsi="Trebuchet MS"/>
          <w:noProof/>
          <w:color w:val="2F5496" w:themeColor="accent5" w:themeShade="BF"/>
          <w:sz w:val="22"/>
          <w:szCs w:val="22"/>
          <w:lang w:val="ro-RO" w:eastAsia="x-none"/>
        </w:rPr>
        <w:t xml:space="preserve">de mentenanță/reparații sau livrarea de piese. Solicitarea executării de </w:t>
      </w:r>
      <w:r w:rsidR="005E5130" w:rsidRPr="00C70E80">
        <w:rPr>
          <w:rFonts w:ascii="Trebuchet MS" w:hAnsi="Trebuchet MS"/>
          <w:noProof/>
          <w:color w:val="2F5496" w:themeColor="accent5" w:themeShade="BF"/>
          <w:sz w:val="22"/>
          <w:szCs w:val="22"/>
          <w:lang w:val="ro-RO" w:eastAsia="x-none"/>
        </w:rPr>
        <w:t>s</w:t>
      </w:r>
      <w:r w:rsidR="000138CB" w:rsidRPr="00C70E80">
        <w:rPr>
          <w:rFonts w:ascii="Trebuchet MS" w:hAnsi="Trebuchet MS"/>
          <w:noProof/>
          <w:color w:val="2F5496" w:themeColor="accent5" w:themeShade="BF"/>
          <w:sz w:val="22"/>
          <w:szCs w:val="22"/>
          <w:lang w:val="ro-RO" w:eastAsia="x-none"/>
        </w:rPr>
        <w:t>ervicii</w:t>
      </w:r>
      <w:r w:rsidR="00EA0508" w:rsidRPr="00C70E80">
        <w:rPr>
          <w:rFonts w:ascii="Trebuchet MS" w:hAnsi="Trebuchet MS"/>
          <w:noProof/>
          <w:color w:val="2F5496" w:themeColor="accent5" w:themeShade="BF"/>
          <w:sz w:val="22"/>
          <w:szCs w:val="22"/>
          <w:lang w:val="ro-RO" w:eastAsia="x-none"/>
        </w:rPr>
        <w:t xml:space="preserve"> se face prin </w:t>
      </w:r>
      <w:r w:rsidR="00355FE9" w:rsidRPr="00C70E80">
        <w:rPr>
          <w:rFonts w:ascii="Trebuchet MS" w:hAnsi="Trebuchet MS"/>
          <w:noProof/>
          <w:color w:val="2F5496" w:themeColor="accent5" w:themeShade="BF"/>
          <w:sz w:val="22"/>
          <w:szCs w:val="22"/>
          <w:lang w:val="ro-RO" w:eastAsia="x-none"/>
        </w:rPr>
        <w:t>acceptarea devizului</w:t>
      </w:r>
      <w:r w:rsidR="00EA0508" w:rsidRPr="00C70E80">
        <w:rPr>
          <w:rFonts w:ascii="Trebuchet MS" w:hAnsi="Trebuchet MS"/>
          <w:noProof/>
          <w:color w:val="2F5496" w:themeColor="accent5" w:themeShade="BF"/>
          <w:sz w:val="22"/>
          <w:szCs w:val="22"/>
          <w:lang w:val="ro-RO" w:eastAsia="x-none"/>
        </w:rPr>
        <w:t xml:space="preserve">. Datele de identificare a </w:t>
      </w:r>
      <w:r w:rsidR="005E5130" w:rsidRPr="00C70E80">
        <w:rPr>
          <w:rFonts w:ascii="Trebuchet MS" w:hAnsi="Trebuchet MS"/>
          <w:noProof/>
          <w:color w:val="2F5496" w:themeColor="accent5" w:themeShade="BF"/>
          <w:sz w:val="22"/>
          <w:szCs w:val="22"/>
          <w:lang w:val="ro-RO" w:eastAsia="x-none"/>
        </w:rPr>
        <w:t>a</w:t>
      </w:r>
      <w:r w:rsidR="000138CB" w:rsidRPr="00C70E80">
        <w:rPr>
          <w:rFonts w:ascii="Trebuchet MS" w:hAnsi="Trebuchet MS"/>
          <w:noProof/>
          <w:color w:val="2F5496" w:themeColor="accent5" w:themeShade="BF"/>
          <w:sz w:val="22"/>
          <w:szCs w:val="22"/>
          <w:lang w:val="ro-RO" w:eastAsia="x-none"/>
        </w:rPr>
        <w:t>utovehicul</w:t>
      </w:r>
      <w:r w:rsidR="00EA0508" w:rsidRPr="00C70E80">
        <w:rPr>
          <w:rFonts w:ascii="Trebuchet MS" w:hAnsi="Trebuchet MS"/>
          <w:noProof/>
          <w:color w:val="2F5496" w:themeColor="accent5" w:themeShade="BF"/>
          <w:sz w:val="22"/>
          <w:szCs w:val="22"/>
          <w:lang w:val="ro-RO" w:eastAsia="x-none"/>
        </w:rPr>
        <w:t>ului (marcă, serie șasiu și/sau nr. de înmatriculare) sunt cele care rezultă din documentele acestuia (certificat de înmatriculare, carte de identitate).</w:t>
      </w:r>
    </w:p>
    <w:p w:rsidR="0053135B" w:rsidRPr="00C70E80" w:rsidRDefault="006E30EB"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c. </w:t>
      </w:r>
      <w:r w:rsidR="005E5130"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 reprezintă prezentul </w:t>
      </w:r>
      <w:r w:rsidR="005E5130"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şi toate </w:t>
      </w:r>
      <w:r w:rsidR="005E5130"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nexele sale. </w:t>
      </w:r>
    </w:p>
    <w:p w:rsidR="0053135B" w:rsidRPr="00C70E80" w:rsidRDefault="006E30EB"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d. </w:t>
      </w:r>
      <w:r w:rsidR="005E5130"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 orice terţ căruia </w:t>
      </w:r>
      <w:r w:rsidR="005E5130"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îi încredinţează executarea unei părţi din </w:t>
      </w:r>
      <w:r w:rsidR="005E5130"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potrivit prevederilor clauzei </w:t>
      </w:r>
      <w:r w:rsidR="00A42186" w:rsidRPr="00C70E80">
        <w:rPr>
          <w:rFonts w:ascii="Trebuchet MS" w:hAnsi="Trebuchet MS"/>
          <w:color w:val="2F5496" w:themeColor="accent5" w:themeShade="BF"/>
          <w:sz w:val="22"/>
          <w:szCs w:val="22"/>
          <w:lang w:val="ro-RO"/>
        </w:rPr>
        <w:t>10</w:t>
      </w:r>
      <w:r w:rsidR="008175B4" w:rsidRPr="00C70E80">
        <w:rPr>
          <w:rFonts w:ascii="Trebuchet MS" w:hAnsi="Trebuchet MS"/>
          <w:color w:val="2F5496" w:themeColor="accent5" w:themeShade="BF"/>
          <w:sz w:val="22"/>
          <w:szCs w:val="22"/>
          <w:lang w:val="ro-RO"/>
        </w:rPr>
        <w:t xml:space="preserve"> [</w:t>
      </w:r>
      <w:r w:rsidR="00F775B6" w:rsidRPr="00C70E80">
        <w:rPr>
          <w:rFonts w:ascii="Trebuchet MS" w:hAnsi="Trebuchet MS"/>
          <w:color w:val="2F5496" w:themeColor="accent5" w:themeShade="BF"/>
          <w:sz w:val="22"/>
          <w:szCs w:val="22"/>
          <w:lang w:val="ro-RO"/>
        </w:rPr>
        <w:t>Subcontract</w:t>
      </w:r>
      <w:r w:rsidR="008175B4" w:rsidRPr="00C70E80">
        <w:rPr>
          <w:rFonts w:ascii="Trebuchet MS" w:hAnsi="Trebuchet MS"/>
          <w:color w:val="2F5496" w:themeColor="accent5" w:themeShade="BF"/>
          <w:sz w:val="22"/>
          <w:szCs w:val="22"/>
          <w:lang w:val="ro-RO"/>
        </w:rPr>
        <w:t>are].</w:t>
      </w:r>
    </w:p>
    <w:p w:rsidR="00EA0508" w:rsidRPr="00C70E80" w:rsidRDefault="006E30EB"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e. </w:t>
      </w:r>
      <w:r w:rsidR="005E5130"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 xml:space="preserve">rețul </w:t>
      </w:r>
      <w:r w:rsidR="005E5130"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0138CB" w:rsidRPr="00C70E80">
        <w:rPr>
          <w:rFonts w:ascii="Trebuchet MS" w:hAnsi="Trebuchet MS"/>
          <w:color w:val="2F5496" w:themeColor="accent5" w:themeShade="BF"/>
          <w:sz w:val="22"/>
          <w:szCs w:val="22"/>
          <w:lang w:val="ro-RO"/>
        </w:rPr>
        <w:t>ului</w:t>
      </w:r>
      <w:r w:rsidR="0053135B" w:rsidRPr="00C70E80">
        <w:rPr>
          <w:rFonts w:ascii="Trebuchet MS" w:hAnsi="Trebuchet MS"/>
          <w:color w:val="2F5496" w:themeColor="accent5" w:themeShade="BF"/>
          <w:sz w:val="22"/>
          <w:szCs w:val="22"/>
          <w:lang w:val="ro-RO"/>
        </w:rPr>
        <w:t xml:space="preserve"> - preţul plătibil </w:t>
      </w:r>
      <w:r w:rsidR="005E5130"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ului de către achizitor, în baza </w:t>
      </w:r>
      <w:r w:rsidR="005E5130"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ului, pentru îndeplinirea integrală şi corespunzătoare a tuturor obl</w:t>
      </w:r>
      <w:r w:rsidR="008175B4" w:rsidRPr="00C70E80">
        <w:rPr>
          <w:rFonts w:ascii="Trebuchet MS" w:hAnsi="Trebuchet MS"/>
          <w:color w:val="2F5496" w:themeColor="accent5" w:themeShade="BF"/>
          <w:sz w:val="22"/>
          <w:szCs w:val="22"/>
          <w:lang w:val="ro-RO"/>
        </w:rPr>
        <w:t xml:space="preserve">igaţiilor asumate prin </w:t>
      </w:r>
      <w:r w:rsidR="005E5130"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8175B4" w:rsidRPr="00C70E80">
        <w:rPr>
          <w:rFonts w:ascii="Trebuchet MS" w:hAnsi="Trebuchet MS"/>
          <w:color w:val="2F5496" w:themeColor="accent5" w:themeShade="BF"/>
          <w:sz w:val="22"/>
          <w:szCs w:val="22"/>
          <w:lang w:val="ro-RO"/>
        </w:rPr>
        <w:t>.</w:t>
      </w:r>
    </w:p>
    <w:p w:rsidR="006E30EB" w:rsidRPr="00C70E80" w:rsidRDefault="006E30EB"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f. </w:t>
      </w:r>
      <w:r w:rsidR="005E5130"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53135B" w:rsidRPr="00C70E80">
        <w:rPr>
          <w:rFonts w:ascii="Trebuchet MS" w:hAnsi="Trebuchet MS"/>
          <w:color w:val="2F5496" w:themeColor="accent5" w:themeShade="BF"/>
          <w:sz w:val="22"/>
          <w:szCs w:val="22"/>
          <w:lang w:val="ro-RO"/>
        </w:rPr>
        <w:t xml:space="preserve"> – toate </w:t>
      </w:r>
      <w:r w:rsidR="005E5130"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53135B" w:rsidRPr="00C70E80">
        <w:rPr>
          <w:rFonts w:ascii="Trebuchet MS" w:hAnsi="Trebuchet MS"/>
          <w:color w:val="2F5496" w:themeColor="accent5" w:themeShade="BF"/>
          <w:sz w:val="22"/>
          <w:szCs w:val="22"/>
          <w:lang w:val="ro-RO"/>
        </w:rPr>
        <w:t>le a căror prestare fac</w:t>
      </w:r>
      <w:r w:rsidR="008175B4" w:rsidRPr="00C70E80">
        <w:rPr>
          <w:rFonts w:ascii="Trebuchet MS" w:hAnsi="Trebuchet MS"/>
          <w:color w:val="2F5496" w:themeColor="accent5" w:themeShade="BF"/>
          <w:sz w:val="22"/>
          <w:szCs w:val="22"/>
          <w:lang w:val="ro-RO"/>
        </w:rPr>
        <w:t xml:space="preserve">e obiectul prezentului </w:t>
      </w:r>
      <w:r w:rsidR="005E5130"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8175B4" w:rsidRPr="00C70E80">
        <w:rPr>
          <w:rFonts w:ascii="Trebuchet MS" w:hAnsi="Trebuchet MS"/>
          <w:color w:val="2F5496" w:themeColor="accent5" w:themeShade="BF"/>
          <w:sz w:val="22"/>
          <w:szCs w:val="22"/>
          <w:lang w:val="ro-RO"/>
        </w:rPr>
        <w:t>.</w:t>
      </w:r>
    </w:p>
    <w:p w:rsidR="006E30EB" w:rsidRPr="00C70E80" w:rsidRDefault="006E30EB"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lastRenderedPageBreak/>
        <w:t xml:space="preserve">g. </w:t>
      </w:r>
      <w:r w:rsidR="005E5130"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chizitor</w:t>
      </w:r>
      <w:r w:rsidR="00EA0508" w:rsidRPr="00C70E80">
        <w:rPr>
          <w:rFonts w:ascii="Trebuchet MS" w:hAnsi="Trebuchet MS"/>
          <w:color w:val="2F5496" w:themeColor="accent5" w:themeShade="BF"/>
          <w:sz w:val="22"/>
          <w:szCs w:val="22"/>
          <w:lang w:val="ro-RO"/>
        </w:rPr>
        <w:t xml:space="preserve"> - proprietarul sau utilizatorul de fapt sau de drept al </w:t>
      </w:r>
      <w:r w:rsidR="005E5130" w:rsidRPr="00C70E80">
        <w:rPr>
          <w:rFonts w:ascii="Trebuchet MS" w:hAnsi="Trebuchet MS"/>
          <w:color w:val="2F5496" w:themeColor="accent5" w:themeShade="BF"/>
          <w:sz w:val="22"/>
          <w:szCs w:val="22"/>
          <w:lang w:val="ro-RO"/>
        </w:rPr>
        <w:t>a</w:t>
      </w:r>
      <w:r w:rsidR="000138CB" w:rsidRPr="00C70E80">
        <w:rPr>
          <w:rFonts w:ascii="Trebuchet MS" w:hAnsi="Trebuchet MS"/>
          <w:color w:val="2F5496" w:themeColor="accent5" w:themeShade="BF"/>
          <w:sz w:val="22"/>
          <w:szCs w:val="22"/>
          <w:lang w:val="ro-RO"/>
        </w:rPr>
        <w:t>utovehicul</w:t>
      </w:r>
      <w:r w:rsidR="00EA0508" w:rsidRPr="00C70E80">
        <w:rPr>
          <w:rFonts w:ascii="Trebuchet MS" w:hAnsi="Trebuchet MS"/>
          <w:color w:val="2F5496" w:themeColor="accent5" w:themeShade="BF"/>
          <w:sz w:val="22"/>
          <w:szCs w:val="22"/>
          <w:lang w:val="ro-RO"/>
        </w:rPr>
        <w:t xml:space="preserve">ului, reprezentat de </w:t>
      </w:r>
      <w:r w:rsidR="004F49D3" w:rsidRPr="00C70E80">
        <w:rPr>
          <w:rFonts w:ascii="Trebuchet MS" w:hAnsi="Trebuchet MS"/>
          <w:color w:val="2F5496" w:themeColor="accent5" w:themeShade="BF"/>
          <w:sz w:val="22"/>
          <w:szCs w:val="22"/>
          <w:lang w:val="ro-RO"/>
        </w:rPr>
        <w:t xml:space="preserve">o </w:t>
      </w:r>
      <w:r w:rsidR="00EA0508" w:rsidRPr="00C70E80">
        <w:rPr>
          <w:rFonts w:ascii="Trebuchet MS" w:hAnsi="Trebuchet MS"/>
          <w:color w:val="2F5496" w:themeColor="accent5" w:themeShade="BF"/>
          <w:sz w:val="22"/>
          <w:szCs w:val="22"/>
          <w:lang w:val="ro-RO"/>
        </w:rPr>
        <w:t xml:space="preserve">persoană fizică cu/fără o procură/împuternicire scrisă din partea proprietarului/utilizatorului de drept, în calitate de </w:t>
      </w:r>
      <w:r w:rsidR="005E5130" w:rsidRPr="00C70E80">
        <w:rPr>
          <w:rFonts w:ascii="Trebuchet MS" w:hAnsi="Trebuchet MS"/>
          <w:color w:val="2F5496" w:themeColor="accent5" w:themeShade="BF"/>
          <w:sz w:val="22"/>
          <w:szCs w:val="22"/>
          <w:lang w:val="ro-RO"/>
        </w:rPr>
        <w:t>d</w:t>
      </w:r>
      <w:r w:rsidR="00EA0508" w:rsidRPr="00C70E80">
        <w:rPr>
          <w:rFonts w:ascii="Trebuchet MS" w:hAnsi="Trebuchet MS"/>
          <w:color w:val="2F5496" w:themeColor="accent5" w:themeShade="BF"/>
          <w:sz w:val="22"/>
          <w:szCs w:val="22"/>
          <w:lang w:val="ro-RO"/>
        </w:rPr>
        <w:t xml:space="preserve">elegat. În cuprinsul prezentelor </w:t>
      </w:r>
      <w:r w:rsidR="0056307C" w:rsidRPr="00C70E80">
        <w:rPr>
          <w:rFonts w:ascii="Trebuchet MS" w:hAnsi="Trebuchet MS"/>
          <w:color w:val="2F5496" w:themeColor="accent5" w:themeShade="BF"/>
          <w:sz w:val="22"/>
          <w:szCs w:val="22"/>
          <w:lang w:val="ro-RO"/>
        </w:rPr>
        <w:t>clauze</w:t>
      </w:r>
      <w:r w:rsidR="00EA0508" w:rsidRPr="00C70E80">
        <w:rPr>
          <w:rFonts w:ascii="Trebuchet MS" w:hAnsi="Trebuchet MS"/>
          <w:color w:val="2F5496" w:themeColor="accent5" w:themeShade="BF"/>
          <w:sz w:val="22"/>
          <w:szCs w:val="22"/>
          <w:lang w:val="ro-RO"/>
        </w:rPr>
        <w:t xml:space="preserve">, </w:t>
      </w:r>
      <w:r w:rsidR="005E5130" w:rsidRPr="00C70E80">
        <w:rPr>
          <w:rFonts w:ascii="Trebuchet MS" w:hAnsi="Trebuchet MS"/>
          <w:color w:val="2F5496" w:themeColor="accent5" w:themeShade="BF"/>
          <w:sz w:val="22"/>
          <w:szCs w:val="22"/>
          <w:lang w:val="ro-RO"/>
        </w:rPr>
        <w:t>d</w:t>
      </w:r>
      <w:r w:rsidR="00EA0508" w:rsidRPr="00C70E80">
        <w:rPr>
          <w:rFonts w:ascii="Trebuchet MS" w:hAnsi="Trebuchet MS"/>
          <w:color w:val="2F5496" w:themeColor="accent5" w:themeShade="BF"/>
          <w:sz w:val="22"/>
          <w:szCs w:val="22"/>
          <w:lang w:val="ro-RO"/>
        </w:rPr>
        <w:t xml:space="preserve">elegatul este asimilat </w:t>
      </w:r>
      <w:r w:rsidR="005E5130" w:rsidRPr="00C70E80">
        <w:rPr>
          <w:rFonts w:ascii="Trebuchet MS" w:hAnsi="Trebuchet MS"/>
          <w:color w:val="2F5496" w:themeColor="accent5" w:themeShade="BF"/>
          <w:sz w:val="22"/>
          <w:szCs w:val="22"/>
          <w:lang w:val="ro-RO"/>
        </w:rPr>
        <w:t>a</w:t>
      </w:r>
      <w:r w:rsidR="004F49D3" w:rsidRPr="00C70E80">
        <w:rPr>
          <w:rFonts w:ascii="Trebuchet MS" w:hAnsi="Trebuchet MS"/>
          <w:color w:val="2F5496" w:themeColor="accent5" w:themeShade="BF"/>
          <w:sz w:val="22"/>
          <w:szCs w:val="22"/>
          <w:lang w:val="ro-RO"/>
        </w:rPr>
        <w:t>chizitor</w:t>
      </w:r>
      <w:r w:rsidR="00EA0508" w:rsidRPr="00C70E80">
        <w:rPr>
          <w:rFonts w:ascii="Trebuchet MS" w:hAnsi="Trebuchet MS"/>
          <w:color w:val="2F5496" w:themeColor="accent5" w:themeShade="BF"/>
          <w:sz w:val="22"/>
          <w:szCs w:val="22"/>
          <w:lang w:val="ro-RO"/>
        </w:rPr>
        <w:t>ului.</w:t>
      </w:r>
    </w:p>
    <w:p w:rsidR="006E30EB" w:rsidRPr="00C70E80" w:rsidRDefault="006E30EB"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h. </w:t>
      </w:r>
      <w:r w:rsidR="005E5130"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roducător</w:t>
      </w:r>
      <w:r w:rsidR="00EA0508" w:rsidRPr="00C70E80">
        <w:rPr>
          <w:rFonts w:ascii="Trebuchet MS" w:hAnsi="Trebuchet MS"/>
          <w:color w:val="2F5496" w:themeColor="accent5" w:themeShade="BF"/>
          <w:sz w:val="22"/>
          <w:szCs w:val="22"/>
          <w:lang w:val="ro-RO"/>
        </w:rPr>
        <w:t xml:space="preserve"> – </w:t>
      </w:r>
      <w:r w:rsidR="005E5130" w:rsidRPr="00C70E80">
        <w:rPr>
          <w:rFonts w:ascii="Trebuchet MS" w:hAnsi="Trebuchet MS"/>
          <w:color w:val="2F5496" w:themeColor="accent5" w:themeShade="BF"/>
          <w:sz w:val="22"/>
          <w:szCs w:val="22"/>
          <w:lang w:val="ro-RO"/>
        </w:rPr>
        <w:t>c</w:t>
      </w:r>
      <w:r w:rsidR="00EA0508" w:rsidRPr="00C70E80">
        <w:rPr>
          <w:rFonts w:ascii="Trebuchet MS" w:hAnsi="Trebuchet MS"/>
          <w:color w:val="2F5496" w:themeColor="accent5" w:themeShade="BF"/>
          <w:sz w:val="22"/>
          <w:szCs w:val="22"/>
          <w:lang w:val="ro-RO"/>
        </w:rPr>
        <w:t xml:space="preserve">onstructorul </w:t>
      </w:r>
      <w:r w:rsidR="005E5130" w:rsidRPr="00C70E80">
        <w:rPr>
          <w:rFonts w:ascii="Trebuchet MS" w:hAnsi="Trebuchet MS"/>
          <w:color w:val="2F5496" w:themeColor="accent5" w:themeShade="BF"/>
          <w:sz w:val="22"/>
          <w:szCs w:val="22"/>
          <w:lang w:val="ro-RO"/>
        </w:rPr>
        <w:t>c</w:t>
      </w:r>
      <w:r w:rsidR="000138CB" w:rsidRPr="00C70E80">
        <w:rPr>
          <w:rFonts w:ascii="Trebuchet MS" w:hAnsi="Trebuchet MS"/>
          <w:color w:val="2F5496" w:themeColor="accent5" w:themeShade="BF"/>
          <w:sz w:val="22"/>
          <w:szCs w:val="22"/>
          <w:lang w:val="ro-RO"/>
        </w:rPr>
        <w:t>utovehicul</w:t>
      </w:r>
      <w:r w:rsidR="00EA0508" w:rsidRPr="00C70E80">
        <w:rPr>
          <w:rFonts w:ascii="Trebuchet MS" w:hAnsi="Trebuchet MS"/>
          <w:color w:val="2F5496" w:themeColor="accent5" w:themeShade="BF"/>
          <w:sz w:val="22"/>
          <w:szCs w:val="22"/>
          <w:lang w:val="ro-RO"/>
        </w:rPr>
        <w:t>ului ce face obiectul prestațiilor.</w:t>
      </w:r>
    </w:p>
    <w:p w:rsidR="00355FE9" w:rsidRPr="00C70E80" w:rsidRDefault="000A1702"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j</w:t>
      </w:r>
      <w:r w:rsidR="006E30EB" w:rsidRPr="00C70E80">
        <w:rPr>
          <w:rFonts w:ascii="Trebuchet MS" w:hAnsi="Trebuchet MS"/>
          <w:color w:val="2F5496" w:themeColor="accent5" w:themeShade="BF"/>
          <w:sz w:val="22"/>
          <w:szCs w:val="22"/>
          <w:lang w:val="ro-RO"/>
        </w:rPr>
        <w:t xml:space="preserve">. </w:t>
      </w:r>
      <w:r w:rsidR="005E5130" w:rsidRPr="00C70E80">
        <w:rPr>
          <w:rFonts w:ascii="Trebuchet MS" w:hAnsi="Trebuchet MS"/>
          <w:color w:val="2F5496" w:themeColor="accent5" w:themeShade="BF"/>
          <w:sz w:val="22"/>
          <w:szCs w:val="22"/>
          <w:lang w:val="ro-RO"/>
        </w:rPr>
        <w:t>d</w:t>
      </w:r>
      <w:r w:rsidR="00EA0508" w:rsidRPr="00C70E80">
        <w:rPr>
          <w:rFonts w:ascii="Trebuchet MS" w:hAnsi="Trebuchet MS"/>
          <w:color w:val="2F5496" w:themeColor="accent5" w:themeShade="BF"/>
          <w:sz w:val="22"/>
          <w:szCs w:val="22"/>
          <w:lang w:val="ro-RO"/>
        </w:rPr>
        <w:t>eviz</w:t>
      </w:r>
      <w:r w:rsidR="00490477" w:rsidRPr="00C70E80">
        <w:rPr>
          <w:rFonts w:ascii="Trebuchet MS" w:hAnsi="Trebuchet MS"/>
          <w:color w:val="2F5496" w:themeColor="accent5" w:themeShade="BF"/>
          <w:sz w:val="22"/>
          <w:szCs w:val="22"/>
          <w:lang w:val="ro-RO"/>
        </w:rPr>
        <w:t>ul</w:t>
      </w:r>
      <w:r w:rsidR="00EA0508" w:rsidRPr="00C70E80">
        <w:rPr>
          <w:rFonts w:ascii="Trebuchet MS" w:hAnsi="Trebuchet MS"/>
          <w:color w:val="2F5496" w:themeColor="accent5" w:themeShade="BF"/>
          <w:sz w:val="22"/>
          <w:szCs w:val="22"/>
          <w:lang w:val="ro-RO"/>
        </w:rPr>
        <w:t xml:space="preserve"> </w:t>
      </w:r>
      <w:r w:rsidR="005E5130" w:rsidRPr="00C70E80">
        <w:rPr>
          <w:rFonts w:ascii="Trebuchet MS" w:hAnsi="Trebuchet MS"/>
          <w:color w:val="2F5496" w:themeColor="accent5" w:themeShade="BF"/>
          <w:sz w:val="22"/>
          <w:szCs w:val="22"/>
          <w:lang w:val="ro-RO"/>
        </w:rPr>
        <w:t>e</w:t>
      </w:r>
      <w:r w:rsidR="00EA0508" w:rsidRPr="00C70E80">
        <w:rPr>
          <w:rFonts w:ascii="Trebuchet MS" w:hAnsi="Trebuchet MS"/>
          <w:color w:val="2F5496" w:themeColor="accent5" w:themeShade="BF"/>
          <w:sz w:val="22"/>
          <w:szCs w:val="22"/>
          <w:lang w:val="ro-RO"/>
        </w:rPr>
        <w:t xml:space="preserve">stimativ - document comercial însușit de părți ce cuprinde lista operațiilor estimate a fi executate asupra </w:t>
      </w:r>
      <w:r w:rsidR="0044280E" w:rsidRPr="00C70E80">
        <w:rPr>
          <w:rFonts w:ascii="Trebuchet MS" w:hAnsi="Trebuchet MS"/>
          <w:color w:val="2F5496" w:themeColor="accent5" w:themeShade="BF"/>
          <w:sz w:val="22"/>
          <w:szCs w:val="22"/>
          <w:lang w:val="ro-RO"/>
        </w:rPr>
        <w:t>a</w:t>
      </w:r>
      <w:r w:rsidR="000138CB" w:rsidRPr="00C70E80">
        <w:rPr>
          <w:rFonts w:ascii="Trebuchet MS" w:hAnsi="Trebuchet MS"/>
          <w:color w:val="2F5496" w:themeColor="accent5" w:themeShade="BF"/>
          <w:sz w:val="22"/>
          <w:szCs w:val="22"/>
          <w:lang w:val="ro-RO"/>
        </w:rPr>
        <w:t>utovehicul</w:t>
      </w:r>
      <w:r w:rsidR="00EA0508" w:rsidRPr="00C70E80">
        <w:rPr>
          <w:rFonts w:ascii="Trebuchet MS" w:hAnsi="Trebuchet MS"/>
          <w:color w:val="2F5496" w:themeColor="accent5" w:themeShade="BF"/>
          <w:sz w:val="22"/>
          <w:szCs w:val="22"/>
          <w:lang w:val="ro-RO"/>
        </w:rPr>
        <w:t xml:space="preserve">ului cu operațiunile de </w:t>
      </w:r>
      <w:r w:rsidR="0044280E" w:rsidRPr="00C70E80">
        <w:rPr>
          <w:rFonts w:ascii="Trebuchet MS" w:hAnsi="Trebuchet MS"/>
          <w:color w:val="2F5496" w:themeColor="accent5" w:themeShade="BF"/>
          <w:sz w:val="22"/>
          <w:szCs w:val="22"/>
          <w:lang w:val="ro-RO"/>
        </w:rPr>
        <w:t>m</w:t>
      </w:r>
      <w:r w:rsidR="000138CB" w:rsidRPr="00C70E80">
        <w:rPr>
          <w:rFonts w:ascii="Trebuchet MS" w:hAnsi="Trebuchet MS"/>
          <w:color w:val="2F5496" w:themeColor="accent5" w:themeShade="BF"/>
          <w:sz w:val="22"/>
          <w:szCs w:val="22"/>
          <w:lang w:val="ro-RO"/>
        </w:rPr>
        <w:t>anoperă</w:t>
      </w:r>
      <w:r w:rsidR="00EA0508"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 xml:space="preserve">iese de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chimb</w:t>
      </w:r>
      <w:r w:rsidR="00EA0508" w:rsidRPr="00C70E80">
        <w:rPr>
          <w:rFonts w:ascii="Trebuchet MS" w:hAnsi="Trebuchet MS"/>
          <w:color w:val="2F5496" w:themeColor="accent5" w:themeShade="BF"/>
          <w:sz w:val="22"/>
          <w:szCs w:val="22"/>
          <w:lang w:val="ro-RO"/>
        </w:rPr>
        <w:t xml:space="preserve"> necesare și prețurile aferente, fie înlocuite/adăugate la </w:t>
      </w:r>
      <w:r w:rsidR="0044280E" w:rsidRPr="00C70E80">
        <w:rPr>
          <w:rFonts w:ascii="Trebuchet MS" w:hAnsi="Trebuchet MS"/>
          <w:color w:val="2F5496" w:themeColor="accent5" w:themeShade="BF"/>
          <w:sz w:val="22"/>
          <w:szCs w:val="22"/>
          <w:lang w:val="ro-RO"/>
        </w:rPr>
        <w:t>a</w:t>
      </w:r>
      <w:r w:rsidR="000138CB" w:rsidRPr="00C70E80">
        <w:rPr>
          <w:rFonts w:ascii="Trebuchet MS" w:hAnsi="Trebuchet MS"/>
          <w:color w:val="2F5496" w:themeColor="accent5" w:themeShade="BF"/>
          <w:sz w:val="22"/>
          <w:szCs w:val="22"/>
          <w:lang w:val="ro-RO"/>
        </w:rPr>
        <w:t>utovehicul</w:t>
      </w:r>
      <w:r w:rsidR="00EA0508" w:rsidRPr="00C70E80">
        <w:rPr>
          <w:rFonts w:ascii="Trebuchet MS" w:hAnsi="Trebuchet MS"/>
          <w:color w:val="2F5496" w:themeColor="accent5" w:themeShade="BF"/>
          <w:sz w:val="22"/>
          <w:szCs w:val="22"/>
          <w:lang w:val="ro-RO"/>
        </w:rPr>
        <w:t xml:space="preserve"> în cadrul procedurii de reparație. Operațiile și piesele de schimb sunt determinate fie urmare a unei constatări/diagnosticări aparținând </w:t>
      </w:r>
      <w:r w:rsidR="0044280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EA0508" w:rsidRPr="00C70E80">
        <w:rPr>
          <w:rFonts w:ascii="Trebuchet MS" w:hAnsi="Trebuchet MS"/>
          <w:color w:val="2F5496" w:themeColor="accent5" w:themeShade="BF"/>
          <w:sz w:val="22"/>
          <w:szCs w:val="22"/>
          <w:lang w:val="ro-RO"/>
        </w:rPr>
        <w:t xml:space="preserve">ului, fie a unei solicitări formulate de </w:t>
      </w:r>
      <w:r w:rsidR="0044280E" w:rsidRPr="00C70E80">
        <w:rPr>
          <w:rFonts w:ascii="Trebuchet MS" w:hAnsi="Trebuchet MS"/>
          <w:color w:val="2F5496" w:themeColor="accent5" w:themeShade="BF"/>
          <w:sz w:val="22"/>
          <w:szCs w:val="22"/>
          <w:lang w:val="ro-RO"/>
        </w:rPr>
        <w:t>a</w:t>
      </w:r>
      <w:r w:rsidR="004F49D3" w:rsidRPr="00C70E80">
        <w:rPr>
          <w:rFonts w:ascii="Trebuchet MS" w:hAnsi="Trebuchet MS"/>
          <w:color w:val="2F5496" w:themeColor="accent5" w:themeShade="BF"/>
          <w:sz w:val="22"/>
          <w:szCs w:val="22"/>
          <w:lang w:val="ro-RO"/>
        </w:rPr>
        <w:t>chizitor</w:t>
      </w:r>
      <w:r w:rsidR="00EA0508" w:rsidRPr="00C70E80">
        <w:rPr>
          <w:rFonts w:ascii="Trebuchet MS" w:hAnsi="Trebuchet MS"/>
          <w:color w:val="2F5496" w:themeColor="accent5" w:themeShade="BF"/>
          <w:sz w:val="22"/>
          <w:szCs w:val="22"/>
          <w:lang w:val="ro-RO"/>
        </w:rPr>
        <w:t>.</w:t>
      </w:r>
      <w:r w:rsidR="00490477" w:rsidRPr="00C70E80">
        <w:rPr>
          <w:rFonts w:ascii="Trebuchet MS" w:hAnsi="Trebuchet MS"/>
          <w:color w:val="2F5496" w:themeColor="accent5" w:themeShade="BF"/>
          <w:sz w:val="22"/>
          <w:szCs w:val="22"/>
          <w:lang w:val="ro-RO"/>
        </w:rPr>
        <w:t xml:space="preserve"> </w:t>
      </w:r>
      <w:r w:rsidR="00EA0508" w:rsidRPr="00C70E80">
        <w:rPr>
          <w:rFonts w:ascii="Trebuchet MS" w:hAnsi="Trebuchet MS"/>
          <w:color w:val="2F5496" w:themeColor="accent5" w:themeShade="BF"/>
          <w:sz w:val="22"/>
          <w:szCs w:val="22"/>
          <w:lang w:val="ro-RO"/>
        </w:rPr>
        <w:t xml:space="preserve">Devizul Estimativ are valoare informativă, se stabilește fără efectuarea de demontări și oferă cost estimativ al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EA0508" w:rsidRPr="00C70E80">
        <w:rPr>
          <w:rFonts w:ascii="Trebuchet MS" w:hAnsi="Trebuchet MS"/>
          <w:color w:val="2F5496" w:themeColor="accent5" w:themeShade="BF"/>
          <w:sz w:val="22"/>
          <w:szCs w:val="22"/>
          <w:lang w:val="ro-RO"/>
        </w:rPr>
        <w:t>lor.</w:t>
      </w:r>
      <w:r w:rsidR="00355FE9" w:rsidRPr="00C70E80">
        <w:rPr>
          <w:rFonts w:ascii="Trebuchet MS" w:hAnsi="Trebuchet MS"/>
          <w:color w:val="2F5496" w:themeColor="accent5" w:themeShade="BF"/>
          <w:sz w:val="22"/>
          <w:szCs w:val="22"/>
          <w:lang w:val="ro-RO"/>
        </w:rPr>
        <w:t xml:space="preserve"> Aprobarea devizului estimativ de către </w:t>
      </w:r>
      <w:r w:rsidR="0044280E" w:rsidRPr="00C70E80">
        <w:rPr>
          <w:rFonts w:ascii="Trebuchet MS" w:hAnsi="Trebuchet MS"/>
          <w:color w:val="2F5496" w:themeColor="accent5" w:themeShade="BF"/>
          <w:sz w:val="22"/>
          <w:szCs w:val="22"/>
          <w:lang w:val="ro-RO"/>
        </w:rPr>
        <w:t>a</w:t>
      </w:r>
      <w:r w:rsidR="00355FE9" w:rsidRPr="00C70E80">
        <w:rPr>
          <w:rFonts w:ascii="Trebuchet MS" w:hAnsi="Trebuchet MS"/>
          <w:color w:val="2F5496" w:themeColor="accent5" w:themeShade="BF"/>
          <w:sz w:val="22"/>
          <w:szCs w:val="22"/>
          <w:lang w:val="ro-RO"/>
        </w:rPr>
        <w:t xml:space="preserve">chizitor prin </w:t>
      </w:r>
      <w:r w:rsidR="0044280E" w:rsidRPr="00C70E80">
        <w:rPr>
          <w:rFonts w:ascii="Trebuchet MS" w:hAnsi="Trebuchet MS"/>
          <w:color w:val="2F5496" w:themeColor="accent5" w:themeShade="BF"/>
          <w:sz w:val="22"/>
          <w:szCs w:val="22"/>
          <w:lang w:val="ro-RO"/>
        </w:rPr>
        <w:t>d</w:t>
      </w:r>
      <w:r w:rsidR="00355FE9" w:rsidRPr="00C70E80">
        <w:rPr>
          <w:rFonts w:ascii="Trebuchet MS" w:hAnsi="Trebuchet MS"/>
          <w:color w:val="2F5496" w:themeColor="accent5" w:themeShade="BF"/>
          <w:sz w:val="22"/>
          <w:szCs w:val="22"/>
          <w:lang w:val="ro-RO"/>
        </w:rPr>
        <w:t xml:space="preserve">elegat sau persoană împuternicită, echivalează cu consimțământul </w:t>
      </w:r>
      <w:r w:rsidR="0044280E" w:rsidRPr="00C70E80">
        <w:rPr>
          <w:rFonts w:ascii="Trebuchet MS" w:hAnsi="Trebuchet MS"/>
          <w:color w:val="2F5496" w:themeColor="accent5" w:themeShade="BF"/>
          <w:sz w:val="22"/>
          <w:szCs w:val="22"/>
          <w:lang w:val="ro-RO"/>
        </w:rPr>
        <w:t>a</w:t>
      </w:r>
      <w:r w:rsidR="00355FE9" w:rsidRPr="00C70E80">
        <w:rPr>
          <w:rFonts w:ascii="Trebuchet MS" w:hAnsi="Trebuchet MS"/>
          <w:color w:val="2F5496" w:themeColor="accent5" w:themeShade="BF"/>
          <w:sz w:val="22"/>
          <w:szCs w:val="22"/>
          <w:lang w:val="ro-RO"/>
        </w:rPr>
        <w:t xml:space="preserve">chizitorului pentru executarea </w:t>
      </w:r>
      <w:r w:rsidR="0044280E" w:rsidRPr="00C70E80">
        <w:rPr>
          <w:rFonts w:ascii="Trebuchet MS" w:hAnsi="Trebuchet MS"/>
          <w:color w:val="2F5496" w:themeColor="accent5" w:themeShade="BF"/>
          <w:sz w:val="22"/>
          <w:szCs w:val="22"/>
          <w:lang w:val="ro-RO"/>
        </w:rPr>
        <w:t>s</w:t>
      </w:r>
      <w:r w:rsidR="00355FE9" w:rsidRPr="00C70E80">
        <w:rPr>
          <w:rFonts w:ascii="Trebuchet MS" w:hAnsi="Trebuchet MS"/>
          <w:color w:val="2F5496" w:themeColor="accent5" w:themeShade="BF"/>
          <w:sz w:val="22"/>
          <w:szCs w:val="22"/>
          <w:lang w:val="ro-RO"/>
        </w:rPr>
        <w:t xml:space="preserve">erviciilor și plățile aferente.  </w:t>
      </w:r>
    </w:p>
    <w:p w:rsidR="006E30EB" w:rsidRPr="00C70E80" w:rsidRDefault="00490477"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k</w:t>
      </w:r>
      <w:r w:rsidR="006E30EB"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m</w:t>
      </w:r>
      <w:r w:rsidR="000138CB" w:rsidRPr="00C70E80">
        <w:rPr>
          <w:rFonts w:ascii="Trebuchet MS" w:hAnsi="Trebuchet MS"/>
          <w:color w:val="2F5496" w:themeColor="accent5" w:themeShade="BF"/>
          <w:sz w:val="22"/>
          <w:szCs w:val="22"/>
          <w:lang w:val="ro-RO"/>
        </w:rPr>
        <w:t>anoperă</w:t>
      </w:r>
      <w:r w:rsidR="00EA0508" w:rsidRPr="00C70E80">
        <w:rPr>
          <w:rFonts w:ascii="Trebuchet MS" w:hAnsi="Trebuchet MS"/>
          <w:color w:val="2F5496" w:themeColor="accent5" w:themeShade="BF"/>
          <w:sz w:val="22"/>
          <w:szCs w:val="22"/>
          <w:lang w:val="ro-RO"/>
        </w:rPr>
        <w:t xml:space="preserve"> – reprezintă operațiile tehnice executate de personalul de specialitate al </w:t>
      </w:r>
      <w:r w:rsidR="0044280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EA0508" w:rsidRPr="00C70E80">
        <w:rPr>
          <w:rFonts w:ascii="Trebuchet MS" w:hAnsi="Trebuchet MS"/>
          <w:color w:val="2F5496" w:themeColor="accent5" w:themeShade="BF"/>
          <w:sz w:val="22"/>
          <w:szCs w:val="22"/>
          <w:lang w:val="ro-RO"/>
        </w:rPr>
        <w:t xml:space="preserve">ului, conform tehnologiilor și reglementărilor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roducător</w:t>
      </w:r>
      <w:r w:rsidR="00EA0508" w:rsidRPr="00C70E80">
        <w:rPr>
          <w:rFonts w:ascii="Trebuchet MS" w:hAnsi="Trebuchet MS"/>
          <w:color w:val="2F5496" w:themeColor="accent5" w:themeShade="BF"/>
          <w:sz w:val="22"/>
          <w:szCs w:val="22"/>
          <w:lang w:val="ro-RO"/>
        </w:rPr>
        <w:t xml:space="preserve">ului. Este exprimată în ore normă centezimale. Ora normă este calculată să acopere volumul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EA0508" w:rsidRPr="00C70E80">
        <w:rPr>
          <w:rFonts w:ascii="Trebuchet MS" w:hAnsi="Trebuchet MS"/>
          <w:color w:val="2F5496" w:themeColor="accent5" w:themeShade="BF"/>
          <w:sz w:val="22"/>
          <w:szCs w:val="22"/>
          <w:lang w:val="ro-RO"/>
        </w:rPr>
        <w:t>lor executate de toți specialiștii implicați în proces.</w:t>
      </w:r>
    </w:p>
    <w:p w:rsidR="006E30EB" w:rsidRPr="00C70E80" w:rsidRDefault="00490477"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l</w:t>
      </w:r>
      <w:r w:rsidR="006E30EB"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p</w:t>
      </w:r>
      <w:r w:rsidR="00EA0508" w:rsidRPr="00C70E80">
        <w:rPr>
          <w:rFonts w:ascii="Trebuchet MS" w:hAnsi="Trebuchet MS"/>
          <w:color w:val="2F5496" w:themeColor="accent5" w:themeShade="BF"/>
          <w:sz w:val="22"/>
          <w:szCs w:val="22"/>
          <w:lang w:val="ro-RO"/>
        </w:rPr>
        <w:t xml:space="preserve">rețul manoperei – reprezintă contravaloarea în bani a </w:t>
      </w:r>
      <w:r w:rsidR="0044280E" w:rsidRPr="00C70E80">
        <w:rPr>
          <w:rFonts w:ascii="Trebuchet MS" w:hAnsi="Trebuchet MS"/>
          <w:color w:val="2F5496" w:themeColor="accent5" w:themeShade="BF"/>
          <w:sz w:val="22"/>
          <w:szCs w:val="22"/>
          <w:lang w:val="ro-RO"/>
        </w:rPr>
        <w:t>m</w:t>
      </w:r>
      <w:r w:rsidR="00EA0508" w:rsidRPr="00C70E80">
        <w:rPr>
          <w:rFonts w:ascii="Trebuchet MS" w:hAnsi="Trebuchet MS"/>
          <w:color w:val="2F5496" w:themeColor="accent5" w:themeShade="BF"/>
          <w:sz w:val="22"/>
          <w:szCs w:val="22"/>
          <w:lang w:val="ro-RO"/>
        </w:rPr>
        <w:t>anoperei, calculată prin înmulțirea numărului de ore normă cu tariful orar.</w:t>
      </w:r>
    </w:p>
    <w:p w:rsidR="00EF6CF2" w:rsidRPr="00C70E80" w:rsidRDefault="00490477"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m</w:t>
      </w:r>
      <w:r w:rsidR="006E30EB"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 xml:space="preserve">iese de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chimb</w:t>
      </w:r>
      <w:r w:rsidR="00EA0508" w:rsidRPr="00C70E80">
        <w:rPr>
          <w:rFonts w:ascii="Trebuchet MS" w:hAnsi="Trebuchet MS"/>
          <w:color w:val="2F5496" w:themeColor="accent5" w:themeShade="BF"/>
          <w:sz w:val="22"/>
          <w:szCs w:val="22"/>
          <w:lang w:val="ro-RO"/>
        </w:rPr>
        <w:t xml:space="preserve"> (PS) - reprezintă  piesele de schimb, consumabile, lichide și materiale specifice, folosite la întreținerea și reparația </w:t>
      </w:r>
      <w:r w:rsidR="0044280E" w:rsidRPr="00C70E80">
        <w:rPr>
          <w:rFonts w:ascii="Trebuchet MS" w:hAnsi="Trebuchet MS"/>
          <w:color w:val="2F5496" w:themeColor="accent5" w:themeShade="BF"/>
          <w:sz w:val="22"/>
          <w:szCs w:val="22"/>
          <w:lang w:val="ro-RO"/>
        </w:rPr>
        <w:t>a</w:t>
      </w:r>
      <w:r w:rsidR="000138CB" w:rsidRPr="00C70E80">
        <w:rPr>
          <w:rFonts w:ascii="Trebuchet MS" w:hAnsi="Trebuchet MS"/>
          <w:color w:val="2F5496" w:themeColor="accent5" w:themeShade="BF"/>
          <w:sz w:val="22"/>
          <w:szCs w:val="22"/>
          <w:lang w:val="ro-RO"/>
        </w:rPr>
        <w:t>utovehicul</w:t>
      </w:r>
      <w:r w:rsidR="00EA0508" w:rsidRPr="00C70E80">
        <w:rPr>
          <w:rFonts w:ascii="Trebuchet MS" w:hAnsi="Trebuchet MS"/>
          <w:color w:val="2F5496" w:themeColor="accent5" w:themeShade="BF"/>
          <w:sz w:val="22"/>
          <w:szCs w:val="22"/>
          <w:lang w:val="ro-RO"/>
        </w:rPr>
        <w:t xml:space="preserve">elor. Acestea pot fi </w:t>
      </w:r>
      <w:r w:rsidR="00EF6CF2" w:rsidRPr="00C70E80">
        <w:rPr>
          <w:rFonts w:ascii="Trebuchet MS" w:hAnsi="Trebuchet MS"/>
          <w:color w:val="2F5496" w:themeColor="accent5" w:themeShade="BF"/>
          <w:sz w:val="22"/>
          <w:szCs w:val="22"/>
          <w:lang w:val="ro-RO"/>
        </w:rPr>
        <w:t>:</w:t>
      </w:r>
    </w:p>
    <w:p w:rsidR="00EF6CF2" w:rsidRPr="00C70E80" w:rsidRDefault="00EF6CF2"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 xml:space="preserve">iese de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chimb</w:t>
      </w:r>
      <w:r w:rsidR="00EA0508" w:rsidRPr="00C70E80">
        <w:rPr>
          <w:rFonts w:ascii="Trebuchet MS" w:hAnsi="Trebuchet MS"/>
          <w:color w:val="2F5496" w:themeColor="accent5" w:themeShade="BF"/>
          <w:sz w:val="22"/>
          <w:szCs w:val="22"/>
          <w:lang w:val="ro-RO"/>
        </w:rPr>
        <w:t xml:space="preserve"> de origine</w:t>
      </w:r>
      <w:r w:rsidRPr="00C70E80">
        <w:rPr>
          <w:rFonts w:ascii="Trebuchet MS" w:hAnsi="Trebuchet MS"/>
          <w:color w:val="2F5496" w:themeColor="accent5" w:themeShade="BF"/>
          <w:sz w:val="22"/>
          <w:szCs w:val="22"/>
          <w:lang w:val="ro-RO"/>
        </w:rPr>
        <w:t xml:space="preserve"> care sunt piese de prim montaj folosite de </w:t>
      </w:r>
      <w:r w:rsidR="00EA0508"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p</w:t>
      </w:r>
      <w:r w:rsidR="00EA0508" w:rsidRPr="00C70E80">
        <w:rPr>
          <w:rFonts w:ascii="Trebuchet MS" w:hAnsi="Trebuchet MS"/>
          <w:color w:val="2F5496" w:themeColor="accent5" w:themeShade="BF"/>
          <w:sz w:val="22"/>
          <w:szCs w:val="22"/>
          <w:lang w:val="ro-RO"/>
        </w:rPr>
        <w:t>roducator</w:t>
      </w:r>
      <w:r w:rsidRPr="00C70E80">
        <w:rPr>
          <w:rFonts w:ascii="Trebuchet MS" w:hAnsi="Trebuchet MS"/>
          <w:color w:val="2F5496" w:themeColor="accent5" w:themeShade="BF"/>
          <w:sz w:val="22"/>
          <w:szCs w:val="22"/>
          <w:lang w:val="ro-RO"/>
        </w:rPr>
        <w:t xml:space="preserve">ii </w:t>
      </w:r>
      <w:r w:rsidR="0044280E" w:rsidRPr="00C70E80">
        <w:rPr>
          <w:rFonts w:ascii="Trebuchet MS" w:hAnsi="Trebuchet MS"/>
          <w:color w:val="2F5496" w:themeColor="accent5" w:themeShade="BF"/>
          <w:sz w:val="22"/>
          <w:szCs w:val="22"/>
          <w:lang w:val="ro-RO"/>
        </w:rPr>
        <w:t>a</w:t>
      </w:r>
      <w:r w:rsidR="000138CB" w:rsidRPr="00C70E80">
        <w:rPr>
          <w:rFonts w:ascii="Trebuchet MS" w:hAnsi="Trebuchet MS"/>
          <w:color w:val="2F5496" w:themeColor="accent5" w:themeShade="BF"/>
          <w:sz w:val="22"/>
          <w:szCs w:val="22"/>
          <w:lang w:val="ro-RO"/>
        </w:rPr>
        <w:t>utovehicul</w:t>
      </w:r>
      <w:r w:rsidRPr="00C70E80">
        <w:rPr>
          <w:rFonts w:ascii="Trebuchet MS" w:hAnsi="Trebuchet MS"/>
          <w:color w:val="2F5496" w:themeColor="accent5" w:themeShade="BF"/>
          <w:sz w:val="22"/>
          <w:szCs w:val="22"/>
          <w:lang w:val="ro-RO"/>
        </w:rPr>
        <w:t>elor</w:t>
      </w:r>
      <w:r w:rsidR="00EA0508" w:rsidRPr="00C70E80">
        <w:rPr>
          <w:rFonts w:ascii="Trebuchet MS" w:hAnsi="Trebuchet MS"/>
          <w:color w:val="2F5496" w:themeColor="accent5" w:themeShade="BF"/>
          <w:sz w:val="22"/>
          <w:szCs w:val="22"/>
          <w:lang w:val="ro-RO"/>
        </w:rPr>
        <w:t xml:space="preserve"> (OE)</w:t>
      </w:r>
      <w:r w:rsidRPr="00C70E80">
        <w:rPr>
          <w:rFonts w:ascii="Trebuchet MS" w:hAnsi="Trebuchet MS"/>
          <w:color w:val="2F5496" w:themeColor="accent5" w:themeShade="BF"/>
          <w:sz w:val="22"/>
          <w:szCs w:val="22"/>
          <w:lang w:val="ro-RO"/>
        </w:rPr>
        <w:t xml:space="preserve"> care au inscripționate pe lângă logo-ul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roducător</w:t>
      </w:r>
      <w:r w:rsidRPr="00C70E80">
        <w:rPr>
          <w:rFonts w:ascii="Trebuchet MS" w:hAnsi="Trebuchet MS"/>
          <w:color w:val="2F5496" w:themeColor="accent5" w:themeShade="BF"/>
          <w:sz w:val="22"/>
          <w:szCs w:val="22"/>
          <w:lang w:val="ro-RO"/>
        </w:rPr>
        <w:t>ului și marca auto;</w:t>
      </w:r>
      <w:r w:rsidR="00EA0508" w:rsidRPr="00C70E80">
        <w:rPr>
          <w:rFonts w:ascii="Trebuchet MS" w:hAnsi="Trebuchet MS"/>
          <w:color w:val="2F5496" w:themeColor="accent5" w:themeShade="BF"/>
          <w:sz w:val="22"/>
          <w:szCs w:val="22"/>
          <w:lang w:val="ro-RO"/>
        </w:rPr>
        <w:t xml:space="preserve"> </w:t>
      </w:r>
    </w:p>
    <w:p w:rsidR="00EF6CF2" w:rsidRPr="00C70E80" w:rsidRDefault="00EF6CF2"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 xml:space="preserve">iese de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chimb</w:t>
      </w:r>
      <w:r w:rsidRPr="00C70E80">
        <w:rPr>
          <w:rFonts w:ascii="Trebuchet MS" w:hAnsi="Trebuchet MS"/>
          <w:color w:val="2F5496" w:themeColor="accent5" w:themeShade="BF"/>
          <w:sz w:val="22"/>
          <w:szCs w:val="22"/>
          <w:lang w:val="ro-RO"/>
        </w:rPr>
        <w:t xml:space="preserve"> OEM care provin de la aceiași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roducător</w:t>
      </w:r>
      <w:r w:rsidRPr="00C70E80">
        <w:rPr>
          <w:rFonts w:ascii="Trebuchet MS" w:hAnsi="Trebuchet MS"/>
          <w:color w:val="2F5496" w:themeColor="accent5" w:themeShade="BF"/>
          <w:sz w:val="22"/>
          <w:szCs w:val="22"/>
          <w:lang w:val="ro-RO"/>
        </w:rPr>
        <w:t xml:space="preserve">i care fabrică și produsele originale, fiind marcate doar cu logo-ul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roducător</w:t>
      </w:r>
      <w:r w:rsidRPr="00C70E80">
        <w:rPr>
          <w:rFonts w:ascii="Trebuchet MS" w:hAnsi="Trebuchet MS"/>
          <w:color w:val="2F5496" w:themeColor="accent5" w:themeShade="BF"/>
          <w:sz w:val="22"/>
          <w:szCs w:val="22"/>
          <w:lang w:val="ro-RO"/>
        </w:rPr>
        <w:t>ului;</w:t>
      </w:r>
    </w:p>
    <w:p w:rsidR="00EF6CF2" w:rsidRPr="00C70E80" w:rsidRDefault="00EF6CF2"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 xml:space="preserve">iese de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chimb</w:t>
      </w:r>
      <w:r w:rsidR="00EA0508" w:rsidRPr="00C70E80">
        <w:rPr>
          <w:rFonts w:ascii="Trebuchet MS" w:hAnsi="Trebuchet MS"/>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rPr>
        <w:t xml:space="preserve">aftermarket (AM), care provin de la alți </w:t>
      </w:r>
      <w:r w:rsidR="0044280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roducător</w:t>
      </w:r>
      <w:r w:rsidRPr="00C70E80">
        <w:rPr>
          <w:rFonts w:ascii="Trebuchet MS" w:hAnsi="Trebuchet MS"/>
          <w:color w:val="2F5496" w:themeColor="accent5" w:themeShade="BF"/>
          <w:sz w:val="22"/>
          <w:szCs w:val="22"/>
          <w:lang w:val="ro-RO"/>
        </w:rPr>
        <w:t xml:space="preserve">i decât cei care fabrică piesele OE și OEM, care au cumpărat drepturile de a le produce. </w:t>
      </w:r>
    </w:p>
    <w:p w:rsidR="00495B04" w:rsidRPr="00C70E80" w:rsidRDefault="00490477"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n</w:t>
      </w:r>
      <w:r w:rsidR="006E30EB"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c</w:t>
      </w:r>
      <w:r w:rsidR="005315A8" w:rsidRPr="00C70E80">
        <w:rPr>
          <w:rFonts w:ascii="Trebuchet MS" w:hAnsi="Trebuchet MS"/>
          <w:color w:val="2F5496" w:themeColor="accent5" w:themeShade="BF"/>
          <w:sz w:val="22"/>
          <w:szCs w:val="22"/>
          <w:lang w:val="ro-RO"/>
        </w:rPr>
        <w:t>olaborări cu Terți -</w:t>
      </w:r>
      <w:r w:rsidR="00EA0508"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p</w:t>
      </w:r>
      <w:r w:rsidR="00EA0508" w:rsidRPr="00C70E80">
        <w:rPr>
          <w:rFonts w:ascii="Trebuchet MS" w:hAnsi="Trebuchet MS"/>
          <w:color w:val="2F5496" w:themeColor="accent5" w:themeShade="BF"/>
          <w:sz w:val="22"/>
          <w:szCs w:val="22"/>
          <w:lang w:val="ro-RO"/>
        </w:rPr>
        <w:t xml:space="preserve">entru unele operațiuni, </w:t>
      </w:r>
      <w:r w:rsidR="0044280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6E30EB" w:rsidRPr="00C70E80">
        <w:rPr>
          <w:rFonts w:ascii="Trebuchet MS" w:hAnsi="Trebuchet MS"/>
          <w:color w:val="2F5496" w:themeColor="accent5" w:themeShade="BF"/>
          <w:sz w:val="22"/>
          <w:szCs w:val="22"/>
          <w:lang w:val="ro-RO"/>
        </w:rPr>
        <w:t>ul nu este specializat/autorizat</w:t>
      </w:r>
      <w:r w:rsidR="00EA0508" w:rsidRPr="00C70E80">
        <w:rPr>
          <w:rFonts w:ascii="Trebuchet MS" w:hAnsi="Trebuchet MS"/>
          <w:color w:val="2F5496" w:themeColor="accent5" w:themeShade="BF"/>
          <w:sz w:val="22"/>
          <w:szCs w:val="22"/>
          <w:lang w:val="ro-RO"/>
        </w:rPr>
        <w:t xml:space="preserve"> și, în consecință, col</w:t>
      </w:r>
      <w:r w:rsidR="00495B04" w:rsidRPr="00C70E80">
        <w:rPr>
          <w:rFonts w:ascii="Trebuchet MS" w:hAnsi="Trebuchet MS"/>
          <w:color w:val="2F5496" w:themeColor="accent5" w:themeShade="BF"/>
          <w:sz w:val="22"/>
          <w:szCs w:val="22"/>
          <w:lang w:val="ro-RO"/>
        </w:rPr>
        <w:t xml:space="preserve">aborează cu terți specializați; </w:t>
      </w:r>
    </w:p>
    <w:p w:rsidR="006E30EB" w:rsidRPr="00C70E80" w:rsidRDefault="00490477"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o</w:t>
      </w:r>
      <w:r w:rsidR="006E30EB"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d</w:t>
      </w:r>
      <w:r w:rsidR="004E1D04" w:rsidRPr="00C70E80">
        <w:rPr>
          <w:rFonts w:ascii="Trebuchet MS" w:hAnsi="Trebuchet MS"/>
          <w:color w:val="2F5496" w:themeColor="accent5" w:themeShade="BF"/>
          <w:sz w:val="22"/>
          <w:szCs w:val="22"/>
          <w:lang w:val="ro-RO"/>
        </w:rPr>
        <w:t xml:space="preserve">eviz </w:t>
      </w:r>
      <w:r w:rsidR="0044280E" w:rsidRPr="00C70E80">
        <w:rPr>
          <w:rFonts w:ascii="Trebuchet MS" w:hAnsi="Trebuchet MS"/>
          <w:color w:val="2F5496" w:themeColor="accent5" w:themeShade="BF"/>
          <w:sz w:val="22"/>
          <w:szCs w:val="22"/>
          <w:lang w:val="ro-RO"/>
        </w:rPr>
        <w:t>f</w:t>
      </w:r>
      <w:r w:rsidR="004E1D04" w:rsidRPr="00C70E80">
        <w:rPr>
          <w:rFonts w:ascii="Trebuchet MS" w:hAnsi="Trebuchet MS"/>
          <w:color w:val="2F5496" w:themeColor="accent5" w:themeShade="BF"/>
          <w:sz w:val="22"/>
          <w:szCs w:val="22"/>
          <w:lang w:val="ro-RO"/>
        </w:rPr>
        <w:t>inal</w:t>
      </w:r>
      <w:r w:rsidR="00EA0508" w:rsidRPr="00C70E80">
        <w:rPr>
          <w:rFonts w:ascii="Trebuchet MS" w:hAnsi="Trebuchet MS"/>
          <w:color w:val="2F5496" w:themeColor="accent5" w:themeShade="BF"/>
          <w:sz w:val="22"/>
          <w:szCs w:val="22"/>
          <w:lang w:val="ro-RO"/>
        </w:rPr>
        <w:t xml:space="preserve"> – cuprinde operațiile executate și piesele de schimb utilizate,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EA0508" w:rsidRPr="00C70E80">
        <w:rPr>
          <w:rFonts w:ascii="Trebuchet MS" w:hAnsi="Trebuchet MS"/>
          <w:color w:val="2F5496" w:themeColor="accent5" w:themeShade="BF"/>
          <w:sz w:val="22"/>
          <w:szCs w:val="22"/>
          <w:lang w:val="ro-RO"/>
        </w:rPr>
        <w:t xml:space="preserve">le executate de terți, prețurile aferente și recomandările/alertele </w:t>
      </w:r>
      <w:r w:rsidR="0044280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6E30EB" w:rsidRPr="00C70E80">
        <w:rPr>
          <w:rFonts w:ascii="Trebuchet MS" w:hAnsi="Trebuchet MS"/>
          <w:color w:val="2F5496" w:themeColor="accent5" w:themeShade="BF"/>
          <w:sz w:val="22"/>
          <w:szCs w:val="22"/>
          <w:lang w:val="ro-RO"/>
        </w:rPr>
        <w:t>ului</w:t>
      </w:r>
      <w:r w:rsidR="00EA0508" w:rsidRPr="00C70E80">
        <w:rPr>
          <w:rFonts w:ascii="Trebuchet MS" w:hAnsi="Trebuchet MS"/>
          <w:color w:val="2F5496" w:themeColor="accent5" w:themeShade="BF"/>
          <w:sz w:val="22"/>
          <w:szCs w:val="22"/>
          <w:lang w:val="ro-RO"/>
        </w:rPr>
        <w:t xml:space="preserve"> pentru efectuarea unor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EA0508" w:rsidRPr="00C70E80">
        <w:rPr>
          <w:rFonts w:ascii="Trebuchet MS" w:hAnsi="Trebuchet MS"/>
          <w:color w:val="2F5496" w:themeColor="accent5" w:themeShade="BF"/>
          <w:sz w:val="22"/>
          <w:szCs w:val="22"/>
          <w:lang w:val="ro-RO"/>
        </w:rPr>
        <w:t xml:space="preserve"> nesolicitate, dar care sunt necesare pentru siguranța circulației, a pasagerilor și pietonilor. Devizul </w:t>
      </w:r>
      <w:r w:rsidR="0044280E" w:rsidRPr="00C70E80">
        <w:rPr>
          <w:rFonts w:ascii="Trebuchet MS" w:hAnsi="Trebuchet MS"/>
          <w:color w:val="2F5496" w:themeColor="accent5" w:themeShade="BF"/>
          <w:sz w:val="22"/>
          <w:szCs w:val="22"/>
          <w:lang w:val="ro-RO"/>
        </w:rPr>
        <w:t>f</w:t>
      </w:r>
      <w:r w:rsidR="00EA0508" w:rsidRPr="00C70E80">
        <w:rPr>
          <w:rFonts w:ascii="Trebuchet MS" w:hAnsi="Trebuchet MS"/>
          <w:color w:val="2F5496" w:themeColor="accent5" w:themeShade="BF"/>
          <w:sz w:val="22"/>
          <w:szCs w:val="22"/>
          <w:lang w:val="ro-RO"/>
        </w:rPr>
        <w:t xml:space="preserve">inal este facturat </w:t>
      </w:r>
      <w:r w:rsidR="0044280E" w:rsidRPr="00C70E80">
        <w:rPr>
          <w:rFonts w:ascii="Trebuchet MS" w:hAnsi="Trebuchet MS"/>
          <w:color w:val="2F5496" w:themeColor="accent5" w:themeShade="BF"/>
          <w:sz w:val="22"/>
          <w:szCs w:val="22"/>
          <w:lang w:val="ro-RO"/>
        </w:rPr>
        <w:t>a</w:t>
      </w:r>
      <w:r w:rsidR="006E30EB" w:rsidRPr="00C70E80">
        <w:rPr>
          <w:rFonts w:ascii="Trebuchet MS" w:hAnsi="Trebuchet MS"/>
          <w:color w:val="2F5496" w:themeColor="accent5" w:themeShade="BF"/>
          <w:sz w:val="22"/>
          <w:szCs w:val="22"/>
          <w:lang w:val="ro-RO"/>
        </w:rPr>
        <w:t>chizitorului</w:t>
      </w:r>
      <w:r w:rsidR="00EA0508" w:rsidRPr="00C70E80">
        <w:rPr>
          <w:rFonts w:ascii="Trebuchet MS" w:hAnsi="Trebuchet MS"/>
          <w:color w:val="2F5496" w:themeColor="accent5" w:themeShade="BF"/>
          <w:sz w:val="22"/>
          <w:szCs w:val="22"/>
          <w:lang w:val="ro-RO"/>
        </w:rPr>
        <w:t xml:space="preserve"> la prețurile și tarifele în vigoare la data finalizării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EA0508" w:rsidRPr="00C70E80">
        <w:rPr>
          <w:rFonts w:ascii="Trebuchet MS" w:hAnsi="Trebuchet MS"/>
          <w:color w:val="2F5496" w:themeColor="accent5" w:themeShade="BF"/>
          <w:sz w:val="22"/>
          <w:szCs w:val="22"/>
          <w:lang w:val="ro-RO"/>
        </w:rPr>
        <w:t>lor</w:t>
      </w:r>
      <w:r w:rsidR="000A1702" w:rsidRPr="00C70E80">
        <w:rPr>
          <w:rFonts w:ascii="Trebuchet MS" w:hAnsi="Trebuchet MS"/>
          <w:color w:val="2F5496" w:themeColor="accent5" w:themeShade="BF"/>
          <w:sz w:val="22"/>
          <w:szCs w:val="22"/>
          <w:lang w:val="ro-RO"/>
        </w:rPr>
        <w:t xml:space="preserve"> conform devizului estimativ acceptat.</w:t>
      </w:r>
    </w:p>
    <w:p w:rsidR="00C7770E" w:rsidRPr="00C70E80" w:rsidRDefault="00490477" w:rsidP="009B1218">
      <w:pPr>
        <w:pStyle w:val="DefaultText"/>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p</w:t>
      </w:r>
      <w:r w:rsidR="006E30EB" w:rsidRPr="00C70E80">
        <w:rPr>
          <w:rFonts w:ascii="Trebuchet MS" w:hAnsi="Trebuchet MS"/>
          <w:color w:val="2F5496" w:themeColor="accent5" w:themeShade="BF"/>
          <w:sz w:val="22"/>
          <w:szCs w:val="22"/>
          <w:lang w:val="ro-RO"/>
        </w:rPr>
        <w:t xml:space="preserve">. </w:t>
      </w:r>
      <w:r w:rsidR="0044280E" w:rsidRPr="00C70E80">
        <w:rPr>
          <w:rFonts w:ascii="Trebuchet MS" w:hAnsi="Trebuchet MS"/>
          <w:color w:val="2F5496" w:themeColor="accent5" w:themeShade="BF"/>
          <w:sz w:val="22"/>
          <w:szCs w:val="22"/>
          <w:lang w:val="ro-RO"/>
        </w:rPr>
        <w:t>f</w:t>
      </w:r>
      <w:r w:rsidR="00EA0508" w:rsidRPr="00C70E80">
        <w:rPr>
          <w:rFonts w:ascii="Trebuchet MS" w:hAnsi="Trebuchet MS"/>
          <w:color w:val="2F5496" w:themeColor="accent5" w:themeShade="BF"/>
          <w:sz w:val="22"/>
          <w:szCs w:val="22"/>
          <w:lang w:val="ro-RO"/>
        </w:rPr>
        <w:t>actură finală – document fiscal întocmit în condițiile legii.</w:t>
      </w:r>
    </w:p>
    <w:p w:rsidR="00F028B3" w:rsidRPr="00C70E80" w:rsidRDefault="00F028B3" w:rsidP="009B1218">
      <w:pPr>
        <w:pStyle w:val="DefaultText"/>
        <w:spacing w:after="0" w:line="360" w:lineRule="auto"/>
        <w:jc w:val="both"/>
        <w:rPr>
          <w:rFonts w:ascii="Trebuchet MS" w:hAnsi="Trebuchet MS"/>
          <w:color w:val="2F5496" w:themeColor="accent5" w:themeShade="BF"/>
          <w:sz w:val="22"/>
          <w:szCs w:val="22"/>
          <w:lang w:val="ro-RO"/>
        </w:rPr>
      </w:pPr>
    </w:p>
    <w:p w:rsidR="0053135B" w:rsidRPr="00C70E80" w:rsidRDefault="0053135B" w:rsidP="009B1218">
      <w:pPr>
        <w:shd w:val="clear" w:color="auto" w:fill="D9D9D9" w:themeFill="background1" w:themeFillShade="D9"/>
        <w:spacing w:after="0" w:line="360" w:lineRule="auto"/>
        <w:jc w:val="both"/>
        <w:rPr>
          <w:rFonts w:ascii="Trebuchet MS" w:hAnsi="Trebuchet MS"/>
          <w:b/>
          <w:noProof/>
          <w:color w:val="2F5496" w:themeColor="accent5" w:themeShade="BF"/>
          <w:sz w:val="22"/>
          <w:szCs w:val="22"/>
          <w:lang w:val="ro-RO"/>
        </w:rPr>
      </w:pPr>
      <w:r w:rsidRPr="00C70E80">
        <w:rPr>
          <w:rFonts w:ascii="Trebuchet MS" w:hAnsi="Trebuchet MS"/>
          <w:b/>
          <w:noProof/>
          <w:color w:val="2F5496" w:themeColor="accent5" w:themeShade="BF"/>
          <w:sz w:val="22"/>
          <w:szCs w:val="22"/>
          <w:lang w:val="ro-RO"/>
        </w:rPr>
        <w:t>3. Interpretare</w:t>
      </w:r>
    </w:p>
    <w:p w:rsidR="0053135B" w:rsidRPr="00C70E80" w:rsidRDefault="0053135B" w:rsidP="009B1218">
      <w:pPr>
        <w:spacing w:after="0" w:line="360" w:lineRule="auto"/>
        <w:jc w:val="both"/>
        <w:rPr>
          <w:rFonts w:ascii="Trebuchet MS" w:hAnsi="Trebuchet MS"/>
          <w:noProof/>
          <w:color w:val="2F5496" w:themeColor="accent5" w:themeShade="BF"/>
          <w:sz w:val="22"/>
          <w:szCs w:val="22"/>
          <w:lang w:val="ro-RO"/>
        </w:rPr>
      </w:pPr>
      <w:r w:rsidRPr="00C70E80">
        <w:rPr>
          <w:rFonts w:ascii="Trebuchet MS" w:hAnsi="Trebuchet MS"/>
          <w:noProof/>
          <w:color w:val="2F5496" w:themeColor="accent5" w:themeShade="BF"/>
          <w:sz w:val="22"/>
          <w:szCs w:val="22"/>
          <w:lang w:val="ro-RO"/>
        </w:rPr>
        <w:t>3.1</w:t>
      </w:r>
      <w:r w:rsidR="00EB0633"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În prezentul </w:t>
      </w:r>
      <w:r w:rsidR="0044280E"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cu excepţia unei prevederi contrare, cuvintele la forma singular vor include forma de plural şi vice versa, acolo unde acest lucru este permis de context.</w:t>
      </w:r>
    </w:p>
    <w:p w:rsidR="0053135B" w:rsidRPr="00C70E80" w:rsidRDefault="0053135B" w:rsidP="009B1218">
      <w:pPr>
        <w:spacing w:line="360" w:lineRule="auto"/>
        <w:jc w:val="both"/>
        <w:rPr>
          <w:rFonts w:ascii="Trebuchet MS" w:hAnsi="Trebuchet MS"/>
          <w:noProof/>
          <w:color w:val="2F5496" w:themeColor="accent5" w:themeShade="BF"/>
          <w:sz w:val="22"/>
          <w:szCs w:val="22"/>
          <w:lang w:val="ro-RO"/>
        </w:rPr>
      </w:pPr>
      <w:r w:rsidRPr="00C70E80">
        <w:rPr>
          <w:rFonts w:ascii="Trebuchet MS" w:hAnsi="Trebuchet MS"/>
          <w:noProof/>
          <w:color w:val="2F5496" w:themeColor="accent5" w:themeShade="BF"/>
          <w:sz w:val="22"/>
          <w:szCs w:val="22"/>
          <w:lang w:val="ro-RO"/>
        </w:rPr>
        <w:lastRenderedPageBreak/>
        <w:t>3.2</w:t>
      </w:r>
      <w:r w:rsidR="00EB0633"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Termenul “zi”sau “zile” sau orice referire la zile reprezintă zile calendaristice dacă nu se specifică în mod diferit.</w:t>
      </w:r>
    </w:p>
    <w:p w:rsidR="0053135B" w:rsidRPr="00C70E80" w:rsidRDefault="0053135B" w:rsidP="009B1218">
      <w:pPr>
        <w:shd w:val="clear" w:color="auto" w:fill="D9D9D9" w:themeFill="background1" w:themeFillShade="D9"/>
        <w:spacing w:after="0" w:line="360" w:lineRule="auto"/>
        <w:jc w:val="both"/>
        <w:rPr>
          <w:rFonts w:ascii="Trebuchet MS" w:hAnsi="Trebuchet MS"/>
          <w:b/>
          <w:noProof/>
          <w:color w:val="2F5496" w:themeColor="accent5" w:themeShade="BF"/>
          <w:sz w:val="22"/>
          <w:szCs w:val="22"/>
          <w:lang w:val="ro-RO"/>
        </w:rPr>
      </w:pPr>
      <w:r w:rsidRPr="00C70E80">
        <w:rPr>
          <w:rFonts w:ascii="Trebuchet MS" w:hAnsi="Trebuchet MS"/>
          <w:b/>
          <w:noProof/>
          <w:color w:val="2F5496" w:themeColor="accent5" w:themeShade="BF"/>
          <w:sz w:val="22"/>
          <w:szCs w:val="22"/>
          <w:lang w:val="ro-RO"/>
        </w:rPr>
        <w:t xml:space="preserve">4. Obiectul </w:t>
      </w:r>
      <w:r w:rsidR="00E35057" w:rsidRPr="00C70E80">
        <w:rPr>
          <w:rFonts w:ascii="Trebuchet MS" w:hAnsi="Trebuchet MS"/>
          <w:b/>
          <w:noProof/>
          <w:color w:val="2F5496" w:themeColor="accent5" w:themeShade="BF"/>
          <w:sz w:val="22"/>
          <w:szCs w:val="22"/>
          <w:lang w:val="ro-RO"/>
        </w:rPr>
        <w:t>Contract</w:t>
      </w:r>
      <w:r w:rsidRPr="00C70E80">
        <w:rPr>
          <w:rFonts w:ascii="Trebuchet MS" w:hAnsi="Trebuchet MS"/>
          <w:b/>
          <w:noProof/>
          <w:color w:val="2F5496" w:themeColor="accent5" w:themeShade="BF"/>
          <w:sz w:val="22"/>
          <w:szCs w:val="22"/>
          <w:lang w:val="ro-RO"/>
        </w:rPr>
        <w:t xml:space="preserve">ului </w:t>
      </w:r>
    </w:p>
    <w:p w:rsidR="00A42186" w:rsidRPr="00C70E80" w:rsidRDefault="0053135B" w:rsidP="009B1218">
      <w:pPr>
        <w:autoSpaceDE w:val="0"/>
        <w:autoSpaceDN w:val="0"/>
        <w:adjustRightInd w:val="0"/>
        <w:spacing w:line="360" w:lineRule="auto"/>
        <w:ind w:right="36"/>
        <w:jc w:val="both"/>
        <w:rPr>
          <w:rFonts w:ascii="Trebuchet MS" w:hAnsi="Trebuchet MS"/>
          <w:color w:val="2F5496" w:themeColor="accent5" w:themeShade="BF"/>
          <w:sz w:val="22"/>
          <w:szCs w:val="22"/>
          <w:lang w:val="ro-RO" w:eastAsia="ro-RO"/>
        </w:rPr>
      </w:pPr>
      <w:r w:rsidRPr="00C70E80">
        <w:rPr>
          <w:rFonts w:ascii="Trebuchet MS" w:hAnsi="Trebuchet MS"/>
          <w:color w:val="2F5496" w:themeColor="accent5" w:themeShade="BF"/>
          <w:sz w:val="22"/>
          <w:szCs w:val="22"/>
          <w:lang w:val="ro-RO"/>
        </w:rPr>
        <w:t xml:space="preserve">4.1. </w:t>
      </w:r>
      <w:r w:rsidR="00E35057" w:rsidRPr="00C70E80">
        <w:rPr>
          <w:rFonts w:ascii="Trebuchet MS" w:hAnsi="Trebuchet MS"/>
          <w:color w:val="2F5496" w:themeColor="accent5" w:themeShade="BF"/>
          <w:sz w:val="22"/>
          <w:szCs w:val="22"/>
          <w:lang w:val="ro-RO"/>
        </w:rPr>
        <w:t>Prestator</w:t>
      </w:r>
      <w:r w:rsidRPr="00C70E80">
        <w:rPr>
          <w:rFonts w:ascii="Trebuchet MS" w:hAnsi="Trebuchet MS"/>
          <w:color w:val="2F5496" w:themeColor="accent5" w:themeShade="BF"/>
          <w:sz w:val="22"/>
          <w:szCs w:val="22"/>
          <w:lang w:val="ro-RO"/>
        </w:rPr>
        <w:t>ul se obligă să</w:t>
      </w:r>
      <w:r w:rsidRPr="00C70E80">
        <w:rPr>
          <w:rFonts w:ascii="Trebuchet MS" w:hAnsi="Trebuchet MS"/>
          <w:color w:val="2F5496" w:themeColor="accent5" w:themeShade="BF"/>
          <w:sz w:val="22"/>
          <w:szCs w:val="22"/>
          <w:lang w:val="ro-RO" w:eastAsia="ro-RO"/>
        </w:rPr>
        <w:t xml:space="preserve"> presteze </w:t>
      </w:r>
      <w:r w:rsidR="0044280E" w:rsidRPr="00C70E80">
        <w:rPr>
          <w:rFonts w:ascii="Trebuchet MS" w:hAnsi="Trebuchet MS"/>
          <w:b/>
          <w:color w:val="2F5496" w:themeColor="accent5" w:themeShade="BF"/>
          <w:sz w:val="22"/>
          <w:szCs w:val="22"/>
          <w:lang w:val="ro-RO"/>
        </w:rPr>
        <w:t>s</w:t>
      </w:r>
      <w:r w:rsidR="000138CB" w:rsidRPr="00C70E80">
        <w:rPr>
          <w:rFonts w:ascii="Trebuchet MS" w:hAnsi="Trebuchet MS"/>
          <w:b/>
          <w:color w:val="2F5496" w:themeColor="accent5" w:themeShade="BF"/>
          <w:sz w:val="22"/>
          <w:szCs w:val="22"/>
          <w:lang w:val="ro-RO"/>
        </w:rPr>
        <w:t>ervicii</w:t>
      </w:r>
      <w:r w:rsidRPr="00C70E80">
        <w:rPr>
          <w:rFonts w:ascii="Trebuchet MS" w:hAnsi="Trebuchet MS"/>
          <w:b/>
          <w:color w:val="2F5496" w:themeColor="accent5" w:themeShade="BF"/>
          <w:sz w:val="22"/>
          <w:szCs w:val="22"/>
          <w:lang w:val="ro-RO"/>
        </w:rPr>
        <w:t xml:space="preserve"> de </w:t>
      </w:r>
      <w:r w:rsidR="0044280E" w:rsidRPr="00C70E80">
        <w:rPr>
          <w:rFonts w:ascii="Trebuchet MS" w:hAnsi="Trebuchet MS"/>
          <w:b/>
          <w:color w:val="2F5496" w:themeColor="accent5" w:themeShade="BF"/>
          <w:sz w:val="22"/>
          <w:szCs w:val="22"/>
          <w:lang w:val="ro-RO"/>
        </w:rPr>
        <w:t>reparații și întreținere</w:t>
      </w:r>
      <w:r w:rsidR="0044280E" w:rsidRPr="00C70E80">
        <w:rPr>
          <w:rFonts w:ascii="Trebuchet MS" w:hAnsi="Trebuchet MS"/>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rPr>
        <w:t xml:space="preserve">pentru  </w:t>
      </w:r>
      <w:r w:rsidR="0044280E" w:rsidRPr="00C70E80">
        <w:rPr>
          <w:rFonts w:ascii="Trebuchet MS" w:hAnsi="Trebuchet MS"/>
          <w:color w:val="2F5496" w:themeColor="accent5" w:themeShade="BF"/>
          <w:sz w:val="22"/>
          <w:szCs w:val="22"/>
          <w:lang w:val="ro-RO"/>
        </w:rPr>
        <w:t>a</w:t>
      </w:r>
      <w:r w:rsidR="000138CB" w:rsidRPr="00C70E80">
        <w:rPr>
          <w:rFonts w:ascii="Trebuchet MS" w:hAnsi="Trebuchet MS"/>
          <w:color w:val="2F5496" w:themeColor="accent5" w:themeShade="BF"/>
          <w:sz w:val="22"/>
          <w:szCs w:val="22"/>
          <w:lang w:val="ro-RO"/>
        </w:rPr>
        <w:t>utovehicul</w:t>
      </w:r>
      <w:r w:rsidR="00A42186" w:rsidRPr="00C70E80">
        <w:rPr>
          <w:rFonts w:ascii="Trebuchet MS" w:hAnsi="Trebuchet MS"/>
          <w:color w:val="2F5496" w:themeColor="accent5" w:themeShade="BF"/>
          <w:sz w:val="22"/>
          <w:szCs w:val="22"/>
          <w:lang w:val="ro-RO"/>
        </w:rPr>
        <w:t xml:space="preserve">ele </w:t>
      </w:r>
      <w:r w:rsidRPr="00C70E80">
        <w:rPr>
          <w:rFonts w:ascii="Trebuchet MS" w:hAnsi="Trebuchet MS"/>
          <w:color w:val="2F5496" w:themeColor="accent5" w:themeShade="BF"/>
          <w:sz w:val="22"/>
          <w:szCs w:val="22"/>
          <w:lang w:val="ro-RO"/>
        </w:rPr>
        <w:t xml:space="preserve">aflate în proprietatea și în administrarea </w:t>
      </w:r>
      <w:r w:rsidR="0044280E" w:rsidRPr="00C70E80">
        <w:rPr>
          <w:rFonts w:ascii="Trebuchet MS" w:hAnsi="Trebuchet MS"/>
          <w:b/>
          <w:color w:val="2F5496" w:themeColor="accent5" w:themeShade="BF"/>
          <w:sz w:val="22"/>
          <w:szCs w:val="22"/>
          <w:lang w:val="ro-RO"/>
        </w:rPr>
        <w:t>Inspectoratului Teritorial de Muncă Dâmbovița</w:t>
      </w:r>
      <w:r w:rsidRPr="00C70E80">
        <w:rPr>
          <w:rFonts w:ascii="Trebuchet MS" w:hAnsi="Trebuchet MS"/>
          <w:noProof/>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rPr>
        <w:t>(</w:t>
      </w:r>
      <w:r w:rsidRPr="00C70E80">
        <w:rPr>
          <w:rFonts w:ascii="Trebuchet MS" w:hAnsi="Trebuchet MS"/>
          <w:i/>
          <w:color w:val="2F5496" w:themeColor="accent5" w:themeShade="BF"/>
          <w:sz w:val="22"/>
          <w:szCs w:val="22"/>
          <w:lang w:val="ro-RO"/>
        </w:rPr>
        <w:t xml:space="preserve">și după caz, </w:t>
      </w:r>
      <w:r w:rsidR="00A42186" w:rsidRPr="00C70E80">
        <w:rPr>
          <w:rFonts w:ascii="Trebuchet MS" w:hAnsi="Trebuchet MS"/>
          <w:b/>
          <w:i/>
          <w:color w:val="2F5496" w:themeColor="accent5" w:themeShade="BF"/>
          <w:sz w:val="22"/>
          <w:szCs w:val="22"/>
          <w:lang w:val="ro-RO"/>
        </w:rPr>
        <w:t>inspecție tehnică periodică</w:t>
      </w:r>
      <w:r w:rsidRPr="00C70E80">
        <w:rPr>
          <w:rFonts w:ascii="Trebuchet MS" w:hAnsi="Trebuchet MS"/>
          <w:color w:val="2F5496" w:themeColor="accent5" w:themeShade="BF"/>
          <w:sz w:val="22"/>
          <w:szCs w:val="22"/>
          <w:lang w:val="ro-RO"/>
        </w:rPr>
        <w:t xml:space="preserve">), </w:t>
      </w:r>
      <w:r w:rsidRPr="00C70E80">
        <w:rPr>
          <w:rFonts w:ascii="Trebuchet MS" w:hAnsi="Trebuchet MS"/>
          <w:noProof/>
          <w:color w:val="2F5496" w:themeColor="accent5" w:themeShade="BF"/>
          <w:sz w:val="22"/>
          <w:szCs w:val="22"/>
          <w:lang w:val="ro-RO"/>
        </w:rPr>
        <w:t xml:space="preserve">în conformitate cu obligaţiile asumate prin prezentul </w:t>
      </w:r>
      <w:r w:rsidR="0044280E"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eastAsia="ro-RO"/>
        </w:rPr>
        <w:t>cu toate anexele sale.</w:t>
      </w:r>
    </w:p>
    <w:p w:rsidR="0053135B" w:rsidRPr="00C70E80" w:rsidRDefault="0053135B" w:rsidP="009B1218">
      <w:pPr>
        <w:shd w:val="clear" w:color="auto" w:fill="D9D9D9" w:themeFill="background1" w:themeFillShade="D9"/>
        <w:spacing w:after="0" w:line="360" w:lineRule="auto"/>
        <w:rPr>
          <w:rFonts w:ascii="Trebuchet MS" w:hAnsi="Trebuchet MS"/>
          <w:b/>
          <w:color w:val="2F5496" w:themeColor="accent5" w:themeShade="BF"/>
          <w:sz w:val="22"/>
          <w:szCs w:val="22"/>
          <w:lang w:val="ro-RO"/>
        </w:rPr>
      </w:pPr>
      <w:r w:rsidRPr="00C70E80">
        <w:rPr>
          <w:rFonts w:ascii="Trebuchet MS" w:hAnsi="Trebuchet MS"/>
          <w:b/>
          <w:color w:val="2F5496" w:themeColor="accent5" w:themeShade="BF"/>
          <w:sz w:val="22"/>
          <w:szCs w:val="22"/>
          <w:lang w:val="ro-RO"/>
        </w:rPr>
        <w:t xml:space="preserve">5. </w:t>
      </w:r>
      <w:r w:rsidR="000138CB" w:rsidRPr="00C70E80">
        <w:rPr>
          <w:rFonts w:ascii="Trebuchet MS" w:hAnsi="Trebuchet MS"/>
          <w:b/>
          <w:color w:val="2F5496" w:themeColor="accent5" w:themeShade="BF"/>
          <w:sz w:val="22"/>
          <w:szCs w:val="22"/>
          <w:lang w:val="ro-RO"/>
        </w:rPr>
        <w:t xml:space="preserve">Prețul </w:t>
      </w:r>
      <w:r w:rsidR="00E35057" w:rsidRPr="00C70E80">
        <w:rPr>
          <w:rFonts w:ascii="Trebuchet MS" w:hAnsi="Trebuchet MS"/>
          <w:b/>
          <w:color w:val="2F5496" w:themeColor="accent5" w:themeShade="BF"/>
          <w:sz w:val="22"/>
          <w:szCs w:val="22"/>
          <w:lang w:val="ro-RO"/>
        </w:rPr>
        <w:t>Contract</w:t>
      </w:r>
      <w:r w:rsidR="000138CB" w:rsidRPr="00C70E80">
        <w:rPr>
          <w:rFonts w:ascii="Trebuchet MS" w:hAnsi="Trebuchet MS"/>
          <w:b/>
          <w:color w:val="2F5496" w:themeColor="accent5" w:themeShade="BF"/>
          <w:sz w:val="22"/>
          <w:szCs w:val="22"/>
          <w:lang w:val="ro-RO"/>
        </w:rPr>
        <w:t>ului</w:t>
      </w:r>
      <w:r w:rsidRPr="00C70E80">
        <w:rPr>
          <w:rFonts w:ascii="Trebuchet MS" w:hAnsi="Trebuchet MS"/>
          <w:b/>
          <w:color w:val="2F5496" w:themeColor="accent5" w:themeShade="BF"/>
          <w:sz w:val="22"/>
          <w:szCs w:val="22"/>
          <w:lang w:val="ro-RO"/>
        </w:rPr>
        <w:t xml:space="preserve"> și modalitatea de plată</w:t>
      </w:r>
    </w:p>
    <w:p w:rsidR="0053135B" w:rsidRPr="00C70E80" w:rsidRDefault="0053135B" w:rsidP="009B1218">
      <w:pPr>
        <w:spacing w:after="0" w:line="360" w:lineRule="auto"/>
        <w:ind w:right="36"/>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5.1. Valoarea totală estimată a </w:t>
      </w:r>
      <w:r w:rsidR="0044280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110C67" w:rsidRPr="00C70E80">
        <w:rPr>
          <w:rFonts w:ascii="Trebuchet MS" w:hAnsi="Trebuchet MS"/>
          <w:color w:val="2F5496" w:themeColor="accent5" w:themeShade="BF"/>
          <w:sz w:val="22"/>
          <w:szCs w:val="22"/>
          <w:lang w:val="ro-RO"/>
        </w:rPr>
        <w:t>ului este de ............ lei fără</w:t>
      </w:r>
      <w:r w:rsidRPr="00C70E80">
        <w:rPr>
          <w:rFonts w:ascii="Trebuchet MS" w:hAnsi="Trebuchet MS"/>
          <w:color w:val="2F5496" w:themeColor="accent5" w:themeShade="BF"/>
          <w:sz w:val="22"/>
          <w:szCs w:val="22"/>
          <w:lang w:val="ro-RO"/>
        </w:rPr>
        <w:t xml:space="preserve"> TVA,</w:t>
      </w:r>
      <w:r w:rsidR="00554999" w:rsidRPr="00C70E80">
        <w:rPr>
          <w:rFonts w:ascii="Trebuchet MS" w:hAnsi="Trebuchet MS"/>
          <w:color w:val="2F5496" w:themeColor="accent5" w:themeShade="BF"/>
          <w:sz w:val="22"/>
          <w:szCs w:val="22"/>
          <w:lang w:val="ro-RO"/>
        </w:rPr>
        <w:t xml:space="preserve"> la care se va adăuga TVA de ............lei calculat conform prevederilor legale.</w:t>
      </w:r>
    </w:p>
    <w:p w:rsidR="009A78D4" w:rsidRPr="00C70E80" w:rsidRDefault="002771C9" w:rsidP="009B1218">
      <w:pPr>
        <w:spacing w:after="0" w:line="360" w:lineRule="auto"/>
        <w:ind w:right="36"/>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5.2</w:t>
      </w:r>
      <w:r w:rsidR="00EB0633" w:rsidRPr="00C70E80">
        <w:rPr>
          <w:rFonts w:ascii="Trebuchet MS" w:hAnsi="Trebuchet MS"/>
          <w:color w:val="2F5496" w:themeColor="accent5" w:themeShade="BF"/>
          <w:sz w:val="22"/>
          <w:szCs w:val="22"/>
          <w:lang w:val="ro-RO"/>
        </w:rPr>
        <w:t>.</w:t>
      </w:r>
      <w:r w:rsidR="0053135B" w:rsidRPr="00C70E80">
        <w:rPr>
          <w:rFonts w:ascii="Trebuchet MS" w:hAnsi="Trebuchet MS"/>
          <w:color w:val="2F5496" w:themeColor="accent5" w:themeShade="BF"/>
          <w:sz w:val="22"/>
          <w:szCs w:val="22"/>
          <w:lang w:val="ro-RO"/>
        </w:rPr>
        <w:t xml:space="preserve"> Prețul total al </w:t>
      </w:r>
      <w:r w:rsidR="0044280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plătibil </w:t>
      </w:r>
      <w:r w:rsidR="0044280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ului este determinat, în funcție de prețul unitar și de cantitatea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53135B" w:rsidRPr="00C70E80">
        <w:rPr>
          <w:rFonts w:ascii="Trebuchet MS" w:hAnsi="Trebuchet MS"/>
          <w:color w:val="2F5496" w:themeColor="accent5" w:themeShade="BF"/>
          <w:sz w:val="22"/>
          <w:szCs w:val="22"/>
          <w:lang w:val="ro-RO"/>
        </w:rPr>
        <w:t>lor prestate și recepționate</w:t>
      </w:r>
      <w:r w:rsidR="00A42186" w:rsidRPr="00C70E80">
        <w:rPr>
          <w:rFonts w:ascii="Trebuchet MS" w:hAnsi="Trebuchet MS"/>
          <w:color w:val="2F5496" w:themeColor="accent5" w:themeShade="BF"/>
          <w:sz w:val="22"/>
          <w:szCs w:val="22"/>
          <w:lang w:val="ro-RO"/>
        </w:rPr>
        <w:t xml:space="preserve"> precum și de totalul valorii pieselor de schimb</w:t>
      </w:r>
      <w:r w:rsidR="0053135B" w:rsidRPr="00C70E80">
        <w:rPr>
          <w:rFonts w:ascii="Trebuchet MS" w:hAnsi="Trebuchet MS"/>
          <w:color w:val="2F5496" w:themeColor="accent5" w:themeShade="BF"/>
          <w:sz w:val="22"/>
          <w:szCs w:val="22"/>
          <w:lang w:val="ro-RO"/>
        </w:rPr>
        <w:t>.</w:t>
      </w:r>
    </w:p>
    <w:p w:rsidR="0053135B" w:rsidRPr="00C70E80" w:rsidRDefault="00554999" w:rsidP="009B1218">
      <w:pPr>
        <w:spacing w:after="0" w:line="360" w:lineRule="auto"/>
        <w:ind w:right="36"/>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Din valoarea totală  …….lei fără TVA</w:t>
      </w:r>
      <w:r w:rsidR="00F028B3" w:rsidRPr="00C70E80">
        <w:rPr>
          <w:rFonts w:ascii="Trebuchet MS" w:hAnsi="Trebuchet MS"/>
          <w:color w:val="2F5496" w:themeColor="accent5" w:themeShade="BF"/>
          <w:sz w:val="22"/>
          <w:szCs w:val="22"/>
          <w:lang w:val="ro-RO"/>
        </w:rPr>
        <w:t>, la care se va adăuga TVA de ............lei calculat conform prevederilor legale,</w:t>
      </w:r>
      <w:r w:rsidRPr="00C70E80">
        <w:rPr>
          <w:rFonts w:ascii="Trebuchet MS" w:hAnsi="Trebuchet MS"/>
          <w:color w:val="2F5496" w:themeColor="accent5" w:themeShade="BF"/>
          <w:sz w:val="22"/>
          <w:szCs w:val="22"/>
          <w:lang w:val="ro-RO"/>
        </w:rPr>
        <w:t xml:space="preserve"> reprezintă manopera și ……………… lei fără TVA</w:t>
      </w:r>
      <w:r w:rsidR="00F028B3" w:rsidRPr="00C70E80">
        <w:rPr>
          <w:rFonts w:ascii="Trebuchet MS" w:hAnsi="Trebuchet MS"/>
          <w:color w:val="2F5496" w:themeColor="accent5" w:themeShade="BF"/>
          <w:sz w:val="22"/>
          <w:szCs w:val="22"/>
          <w:lang w:val="ro-RO"/>
        </w:rPr>
        <w:t>, la care se va adăuga TVA de ............lei calculat conform prevederilor legale, reprezintă</w:t>
      </w:r>
      <w:r w:rsidRPr="00C70E80">
        <w:rPr>
          <w:rFonts w:ascii="Trebuchet MS" w:hAnsi="Trebuchet MS"/>
          <w:color w:val="2F5496" w:themeColor="accent5" w:themeShade="BF"/>
          <w:sz w:val="22"/>
          <w:szCs w:val="22"/>
          <w:lang w:val="ro-RO"/>
        </w:rPr>
        <w:t xml:space="preserve"> contravaloarea pieselor de schimb.</w:t>
      </w:r>
    </w:p>
    <w:p w:rsidR="00BF626F" w:rsidRPr="00C70E80" w:rsidRDefault="002771C9" w:rsidP="009B1218">
      <w:pPr>
        <w:autoSpaceDE w:val="0"/>
        <w:autoSpaceDN w:val="0"/>
        <w:adjustRightInd w:val="0"/>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5.3</w:t>
      </w:r>
      <w:r w:rsidR="00EB0633" w:rsidRPr="00C70E80">
        <w:rPr>
          <w:rFonts w:ascii="Trebuchet MS" w:hAnsi="Trebuchet MS"/>
          <w:color w:val="2F5496" w:themeColor="accent5" w:themeShade="BF"/>
          <w:sz w:val="22"/>
          <w:szCs w:val="22"/>
          <w:lang w:val="ro-RO"/>
        </w:rPr>
        <w:t>.</w:t>
      </w:r>
      <w:r w:rsidR="0053135B" w:rsidRPr="00C70E80">
        <w:rPr>
          <w:rFonts w:ascii="Trebuchet MS" w:hAnsi="Trebuchet MS"/>
          <w:color w:val="2F5496" w:themeColor="accent5" w:themeShade="BF"/>
          <w:sz w:val="22"/>
          <w:szCs w:val="22"/>
          <w:lang w:val="ro-RO"/>
        </w:rPr>
        <w:t xml:space="preserve"> </w:t>
      </w:r>
      <w:r w:rsidR="00BF626F" w:rsidRPr="00C70E80">
        <w:rPr>
          <w:rFonts w:ascii="Trebuchet MS" w:hAnsi="Trebuchet MS"/>
          <w:color w:val="2F5496" w:themeColor="accent5" w:themeShade="BF"/>
          <w:sz w:val="22"/>
          <w:szCs w:val="22"/>
          <w:lang w:val="ro-RO"/>
        </w:rPr>
        <w:t xml:space="preserve">Valoarea </w:t>
      </w:r>
      <w:r w:rsidR="0044280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BF626F" w:rsidRPr="00C70E80">
        <w:rPr>
          <w:rFonts w:ascii="Trebuchet MS" w:hAnsi="Trebuchet MS"/>
          <w:color w:val="2F5496" w:themeColor="accent5" w:themeShade="BF"/>
          <w:sz w:val="22"/>
          <w:szCs w:val="22"/>
          <w:lang w:val="ro-RO"/>
        </w:rPr>
        <w:t xml:space="preserve">lor se calculează în baza </w:t>
      </w:r>
      <w:r w:rsidR="0044280E" w:rsidRPr="00C70E80">
        <w:rPr>
          <w:rFonts w:ascii="Trebuchet MS" w:hAnsi="Trebuchet MS"/>
          <w:color w:val="2F5496" w:themeColor="accent5" w:themeShade="BF"/>
          <w:sz w:val="22"/>
          <w:szCs w:val="22"/>
          <w:lang w:val="ro-RO"/>
        </w:rPr>
        <w:t>d</w:t>
      </w:r>
      <w:r w:rsidR="00FB4469" w:rsidRPr="00C70E80">
        <w:rPr>
          <w:rFonts w:ascii="Trebuchet MS" w:hAnsi="Trebuchet MS"/>
          <w:color w:val="2F5496" w:themeColor="accent5" w:themeShade="BF"/>
          <w:sz w:val="22"/>
          <w:szCs w:val="22"/>
          <w:lang w:val="ro-RO"/>
        </w:rPr>
        <w:t xml:space="preserve">evizelor </w:t>
      </w:r>
      <w:r w:rsidR="0044280E" w:rsidRPr="00C70E80">
        <w:rPr>
          <w:rFonts w:ascii="Trebuchet MS" w:hAnsi="Trebuchet MS"/>
          <w:color w:val="2F5496" w:themeColor="accent5" w:themeShade="BF"/>
          <w:sz w:val="22"/>
          <w:szCs w:val="22"/>
          <w:lang w:val="ro-RO"/>
        </w:rPr>
        <w:t>f</w:t>
      </w:r>
      <w:r w:rsidR="00FB4469" w:rsidRPr="00C70E80">
        <w:rPr>
          <w:rFonts w:ascii="Trebuchet MS" w:hAnsi="Trebuchet MS"/>
          <w:color w:val="2F5496" w:themeColor="accent5" w:themeShade="BF"/>
          <w:sz w:val="22"/>
          <w:szCs w:val="22"/>
          <w:lang w:val="ro-RO"/>
        </w:rPr>
        <w:t>inale</w:t>
      </w:r>
      <w:r w:rsidR="00BF626F" w:rsidRPr="00C70E80">
        <w:rPr>
          <w:rFonts w:ascii="Trebuchet MS" w:hAnsi="Trebuchet MS"/>
          <w:color w:val="2F5496" w:themeColor="accent5" w:themeShade="BF"/>
          <w:sz w:val="22"/>
          <w:szCs w:val="22"/>
          <w:lang w:val="ro-RO"/>
        </w:rPr>
        <w:t xml:space="preserve"> aferent</w:t>
      </w:r>
      <w:r w:rsidRPr="00C70E80">
        <w:rPr>
          <w:rFonts w:ascii="Trebuchet MS" w:hAnsi="Trebuchet MS"/>
          <w:color w:val="2F5496" w:themeColor="accent5" w:themeShade="BF"/>
          <w:sz w:val="22"/>
          <w:szCs w:val="22"/>
          <w:lang w:val="ro-RO"/>
        </w:rPr>
        <w:t>e</w:t>
      </w:r>
      <w:r w:rsidR="00BF626F" w:rsidRPr="00C70E80">
        <w:rPr>
          <w:rFonts w:ascii="Trebuchet MS" w:hAnsi="Trebuchet MS"/>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rPr>
        <w:t>efectuării prestațiilor</w:t>
      </w:r>
      <w:r w:rsidR="00BF626F" w:rsidRPr="00C70E80">
        <w:rPr>
          <w:rFonts w:ascii="Trebuchet MS" w:hAnsi="Trebuchet MS"/>
          <w:color w:val="2F5496" w:themeColor="accent5" w:themeShade="BF"/>
          <w:sz w:val="22"/>
          <w:szCs w:val="22"/>
          <w:lang w:val="ro-RO"/>
        </w:rPr>
        <w:t>, document</w:t>
      </w:r>
      <w:r w:rsidR="007E502F" w:rsidRPr="00C70E80">
        <w:rPr>
          <w:rFonts w:ascii="Trebuchet MS" w:hAnsi="Trebuchet MS"/>
          <w:color w:val="2F5496" w:themeColor="accent5" w:themeShade="BF"/>
          <w:sz w:val="22"/>
          <w:szCs w:val="22"/>
          <w:lang w:val="ro-RO"/>
        </w:rPr>
        <w:t>e pe baza căror</w:t>
      </w:r>
      <w:r w:rsidR="00BF626F" w:rsidRPr="00C70E80">
        <w:rPr>
          <w:rFonts w:ascii="Trebuchet MS" w:hAnsi="Trebuchet MS"/>
          <w:color w:val="2F5496" w:themeColor="accent5" w:themeShade="BF"/>
          <w:sz w:val="22"/>
          <w:szCs w:val="22"/>
          <w:lang w:val="ro-RO"/>
        </w:rPr>
        <w:t xml:space="preserve">a achizitorul verifică și confirmă </w:t>
      </w:r>
      <w:r w:rsidR="00A42186" w:rsidRPr="00C70E80">
        <w:rPr>
          <w:rFonts w:ascii="Trebuchet MS" w:hAnsi="Trebuchet MS"/>
          <w:color w:val="2F5496" w:themeColor="accent5" w:themeShade="BF"/>
          <w:sz w:val="22"/>
          <w:szCs w:val="22"/>
          <w:lang w:val="ro-RO"/>
        </w:rPr>
        <w:t>reparațiile</w:t>
      </w:r>
      <w:r w:rsidR="00BF626F" w:rsidRPr="00C70E80">
        <w:rPr>
          <w:rFonts w:ascii="Trebuchet MS" w:hAnsi="Trebuchet MS"/>
          <w:color w:val="2F5496" w:themeColor="accent5" w:themeShade="BF"/>
          <w:sz w:val="22"/>
          <w:szCs w:val="22"/>
          <w:lang w:val="ro-RO"/>
        </w:rPr>
        <w:t xml:space="preserve"> efectuate de </w:t>
      </w:r>
      <w:r w:rsidR="0044280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BF626F" w:rsidRPr="00C70E80">
        <w:rPr>
          <w:rFonts w:ascii="Trebuchet MS" w:hAnsi="Trebuchet MS"/>
          <w:color w:val="2F5496" w:themeColor="accent5" w:themeShade="BF"/>
          <w:sz w:val="22"/>
          <w:szCs w:val="22"/>
          <w:lang w:val="ro-RO"/>
        </w:rPr>
        <w:t xml:space="preserve"> în perioada de referință.</w:t>
      </w:r>
    </w:p>
    <w:p w:rsidR="00BF626F" w:rsidRPr="00C70E80" w:rsidRDefault="002771C9" w:rsidP="009B1218">
      <w:pPr>
        <w:autoSpaceDE w:val="0"/>
        <w:autoSpaceDN w:val="0"/>
        <w:adjustRightInd w:val="0"/>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5.4</w:t>
      </w:r>
      <w:r w:rsidR="00620B53" w:rsidRPr="00C70E80">
        <w:rPr>
          <w:rFonts w:ascii="Trebuchet MS" w:hAnsi="Trebuchet MS"/>
          <w:color w:val="2F5496" w:themeColor="accent5" w:themeShade="BF"/>
          <w:sz w:val="22"/>
          <w:szCs w:val="22"/>
          <w:lang w:val="ro-RO"/>
        </w:rPr>
        <w:t xml:space="preserve">. </w:t>
      </w:r>
      <w:r w:rsidR="00E35057" w:rsidRPr="00C70E80">
        <w:rPr>
          <w:rFonts w:ascii="Trebuchet MS" w:hAnsi="Trebuchet MS"/>
          <w:color w:val="2F5496" w:themeColor="accent5" w:themeShade="BF"/>
          <w:sz w:val="22"/>
          <w:szCs w:val="22"/>
          <w:lang w:val="ro-RO"/>
        </w:rPr>
        <w:t>Prestator</w:t>
      </w:r>
      <w:r w:rsidR="00BF626F" w:rsidRPr="00C70E80">
        <w:rPr>
          <w:rFonts w:ascii="Trebuchet MS" w:hAnsi="Trebuchet MS"/>
          <w:color w:val="2F5496" w:themeColor="accent5" w:themeShade="BF"/>
          <w:sz w:val="22"/>
          <w:szCs w:val="22"/>
          <w:lang w:val="ro-RO"/>
        </w:rPr>
        <w:t xml:space="preserve">ul urmează să factureze </w:t>
      </w:r>
      <w:r w:rsidR="00620B53" w:rsidRPr="00C70E80">
        <w:rPr>
          <w:rFonts w:ascii="Trebuchet MS" w:hAnsi="Trebuchet MS"/>
          <w:color w:val="2F5496" w:themeColor="accent5" w:themeShade="BF"/>
          <w:sz w:val="22"/>
          <w:szCs w:val="22"/>
          <w:lang w:val="ro-RO"/>
        </w:rPr>
        <w:t>achizitorului</w:t>
      </w:r>
      <w:r w:rsidR="00BF626F" w:rsidRPr="00C70E80">
        <w:rPr>
          <w:rFonts w:ascii="Trebuchet MS" w:hAnsi="Trebuchet MS"/>
          <w:color w:val="2F5496" w:themeColor="accent5" w:themeShade="BF"/>
          <w:sz w:val="22"/>
          <w:szCs w:val="22"/>
          <w:lang w:val="ro-RO"/>
        </w:rPr>
        <w:t xml:space="preserve">, </w:t>
      </w:r>
      <w:r w:rsidR="00EA5B72"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BF626F" w:rsidRPr="00C70E80">
        <w:rPr>
          <w:rFonts w:ascii="Trebuchet MS" w:hAnsi="Trebuchet MS"/>
          <w:color w:val="2F5496" w:themeColor="accent5" w:themeShade="BF"/>
          <w:sz w:val="22"/>
          <w:szCs w:val="22"/>
          <w:lang w:val="ro-RO"/>
        </w:rPr>
        <w:t xml:space="preserve">le prestate, recepționate, în baza </w:t>
      </w:r>
      <w:r w:rsidR="00EA5B72" w:rsidRPr="00C70E80">
        <w:rPr>
          <w:rFonts w:ascii="Trebuchet MS" w:hAnsi="Trebuchet MS"/>
          <w:color w:val="2F5496" w:themeColor="accent5" w:themeShade="BF"/>
          <w:sz w:val="22"/>
          <w:szCs w:val="22"/>
          <w:lang w:val="ro-RO"/>
        </w:rPr>
        <w:t>p</w:t>
      </w:r>
      <w:r w:rsidR="00BF626F" w:rsidRPr="00C70E80">
        <w:rPr>
          <w:rFonts w:ascii="Trebuchet MS" w:hAnsi="Trebuchet MS"/>
          <w:color w:val="2F5496" w:themeColor="accent5" w:themeShade="BF"/>
          <w:sz w:val="22"/>
          <w:szCs w:val="22"/>
          <w:lang w:val="ro-RO"/>
        </w:rPr>
        <w:t>rocesului-</w:t>
      </w:r>
      <w:r w:rsidR="00EA5B72" w:rsidRPr="00C70E80">
        <w:rPr>
          <w:rFonts w:ascii="Trebuchet MS" w:hAnsi="Trebuchet MS"/>
          <w:color w:val="2F5496" w:themeColor="accent5" w:themeShade="BF"/>
          <w:sz w:val="22"/>
          <w:szCs w:val="22"/>
          <w:lang w:val="ro-RO"/>
        </w:rPr>
        <w:t>v</w:t>
      </w:r>
      <w:r w:rsidR="00BF626F" w:rsidRPr="00C70E80">
        <w:rPr>
          <w:rFonts w:ascii="Trebuchet MS" w:hAnsi="Trebuchet MS"/>
          <w:color w:val="2F5496" w:themeColor="accent5" w:themeShade="BF"/>
          <w:sz w:val="22"/>
          <w:szCs w:val="22"/>
          <w:lang w:val="ro-RO"/>
        </w:rPr>
        <w:t>erbal de recepție asumat.</w:t>
      </w:r>
    </w:p>
    <w:p w:rsidR="00DD7A3C" w:rsidRPr="00C70E80" w:rsidRDefault="002771C9" w:rsidP="009B1218">
      <w:pPr>
        <w:autoSpaceDE w:val="0"/>
        <w:autoSpaceDN w:val="0"/>
        <w:adjustRightInd w:val="0"/>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5.5</w:t>
      </w:r>
      <w:r w:rsidR="00620B53" w:rsidRPr="00C70E80">
        <w:rPr>
          <w:rFonts w:ascii="Trebuchet MS" w:hAnsi="Trebuchet MS"/>
          <w:color w:val="2F5496" w:themeColor="accent5" w:themeShade="BF"/>
          <w:sz w:val="22"/>
          <w:szCs w:val="22"/>
          <w:lang w:val="ro-RO"/>
        </w:rPr>
        <w:t xml:space="preserve">. </w:t>
      </w:r>
      <w:r w:rsidR="0053135B" w:rsidRPr="00C70E80">
        <w:rPr>
          <w:rFonts w:ascii="Trebuchet MS" w:hAnsi="Trebuchet MS"/>
          <w:color w:val="2F5496" w:themeColor="accent5" w:themeShade="BF"/>
          <w:sz w:val="22"/>
          <w:szCs w:val="22"/>
          <w:lang w:val="ro-RO"/>
        </w:rPr>
        <w:t xml:space="preserve">În situaţia în care achizitorul are obiecţiuni cu privire la conţinutul </w:t>
      </w:r>
      <w:r w:rsidR="00EA5B72" w:rsidRPr="00C70E80">
        <w:rPr>
          <w:rFonts w:ascii="Trebuchet MS" w:hAnsi="Trebuchet MS"/>
          <w:color w:val="2F5496" w:themeColor="accent5" w:themeShade="BF"/>
          <w:sz w:val="22"/>
          <w:szCs w:val="22"/>
          <w:lang w:val="ro-RO"/>
        </w:rPr>
        <w:t>d</w:t>
      </w:r>
      <w:r w:rsidR="007E502F" w:rsidRPr="00C70E80">
        <w:rPr>
          <w:rFonts w:ascii="Trebuchet MS" w:hAnsi="Trebuchet MS"/>
          <w:color w:val="2F5496" w:themeColor="accent5" w:themeShade="BF"/>
          <w:sz w:val="22"/>
          <w:szCs w:val="22"/>
          <w:lang w:val="ro-RO"/>
        </w:rPr>
        <w:t xml:space="preserve">evizelor </w:t>
      </w:r>
      <w:r w:rsidR="00EA5B72" w:rsidRPr="00C70E80">
        <w:rPr>
          <w:rFonts w:ascii="Trebuchet MS" w:hAnsi="Trebuchet MS"/>
          <w:color w:val="2F5496" w:themeColor="accent5" w:themeShade="BF"/>
          <w:sz w:val="22"/>
          <w:szCs w:val="22"/>
          <w:lang w:val="ro-RO"/>
        </w:rPr>
        <w:t>f</w:t>
      </w:r>
      <w:r w:rsidR="007E502F" w:rsidRPr="00C70E80">
        <w:rPr>
          <w:rFonts w:ascii="Trebuchet MS" w:hAnsi="Trebuchet MS"/>
          <w:color w:val="2F5496" w:themeColor="accent5" w:themeShade="BF"/>
          <w:sz w:val="22"/>
          <w:szCs w:val="22"/>
          <w:lang w:val="ro-RO"/>
        </w:rPr>
        <w:t>inale</w:t>
      </w:r>
      <w:r w:rsidR="0053135B" w:rsidRPr="00C70E80">
        <w:rPr>
          <w:rFonts w:ascii="Trebuchet MS" w:hAnsi="Trebuchet MS"/>
          <w:color w:val="2F5496" w:themeColor="accent5" w:themeShade="BF"/>
          <w:sz w:val="22"/>
          <w:szCs w:val="22"/>
          <w:lang w:val="ro-RO"/>
        </w:rPr>
        <w:t xml:space="preserve">, acesta va notifica </w:t>
      </w:r>
      <w:r w:rsidR="00EA5B72"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ul, în</w:t>
      </w:r>
      <w:r w:rsidR="00110C67" w:rsidRPr="00C70E80">
        <w:rPr>
          <w:rFonts w:ascii="Trebuchet MS" w:hAnsi="Trebuchet MS"/>
          <w:color w:val="2F5496" w:themeColor="accent5" w:themeShade="BF"/>
          <w:sz w:val="22"/>
          <w:szCs w:val="22"/>
          <w:lang w:val="ro-RO"/>
        </w:rPr>
        <w:t xml:space="preserve"> scris, în termen de maximum 24</w:t>
      </w:r>
      <w:r w:rsidR="0053135B" w:rsidRPr="00C70E80">
        <w:rPr>
          <w:rFonts w:ascii="Trebuchet MS" w:hAnsi="Trebuchet MS"/>
          <w:color w:val="2F5496" w:themeColor="accent5" w:themeShade="BF"/>
          <w:sz w:val="22"/>
          <w:szCs w:val="22"/>
          <w:lang w:val="ro-RO"/>
        </w:rPr>
        <w:t xml:space="preserve"> de ore de la prezentarea spre confirmare a </w:t>
      </w:r>
      <w:r w:rsidR="007E502F" w:rsidRPr="00C70E80">
        <w:rPr>
          <w:rFonts w:ascii="Trebuchet MS" w:hAnsi="Trebuchet MS"/>
          <w:color w:val="2F5496" w:themeColor="accent5" w:themeShade="BF"/>
          <w:sz w:val="22"/>
          <w:szCs w:val="22"/>
          <w:lang w:val="ro-RO"/>
        </w:rPr>
        <w:t xml:space="preserve">acestora </w:t>
      </w:r>
      <w:r w:rsidR="00E64A9B" w:rsidRPr="00C70E80">
        <w:rPr>
          <w:rFonts w:ascii="Trebuchet MS" w:hAnsi="Trebuchet MS"/>
          <w:color w:val="2F5496" w:themeColor="accent5" w:themeShade="BF"/>
          <w:sz w:val="22"/>
          <w:szCs w:val="22"/>
          <w:lang w:val="ro-RO"/>
        </w:rPr>
        <w:t xml:space="preserve">și reprezintă contravaloarea </w:t>
      </w:r>
      <w:r w:rsidR="00EA5B72"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E64A9B" w:rsidRPr="00C70E80">
        <w:rPr>
          <w:rFonts w:ascii="Trebuchet MS" w:hAnsi="Trebuchet MS"/>
          <w:color w:val="2F5496" w:themeColor="accent5" w:themeShade="BF"/>
          <w:sz w:val="22"/>
          <w:szCs w:val="22"/>
          <w:lang w:val="ro-RO"/>
        </w:rPr>
        <w:t>lor prestate</w:t>
      </w:r>
      <w:r w:rsidR="0053135B" w:rsidRPr="00C70E80">
        <w:rPr>
          <w:rFonts w:ascii="Trebuchet MS" w:hAnsi="Trebuchet MS"/>
          <w:color w:val="2F5496" w:themeColor="accent5" w:themeShade="BF"/>
          <w:sz w:val="22"/>
          <w:szCs w:val="22"/>
          <w:lang w:val="ro-RO"/>
        </w:rPr>
        <w:t xml:space="preserve">. </w:t>
      </w:r>
      <w:r w:rsidR="00DD7A3C" w:rsidRPr="00C70E80">
        <w:rPr>
          <w:rFonts w:ascii="Trebuchet MS" w:hAnsi="Trebuchet MS" w:cs="Arial"/>
          <w:color w:val="2F5496" w:themeColor="accent5" w:themeShade="BF"/>
          <w:sz w:val="22"/>
          <w:szCs w:val="22"/>
          <w:lang w:val="ro-RO"/>
        </w:rPr>
        <w:t xml:space="preserve">Operațiunile  </w:t>
      </w:r>
      <w:r w:rsidR="00C27719" w:rsidRPr="00C70E80">
        <w:rPr>
          <w:rFonts w:ascii="Trebuchet MS" w:hAnsi="Trebuchet MS" w:cs="Arial"/>
          <w:color w:val="2F5496" w:themeColor="accent5" w:themeShade="BF"/>
          <w:sz w:val="22"/>
          <w:szCs w:val="22"/>
          <w:lang w:val="ro-RO"/>
        </w:rPr>
        <w:t xml:space="preserve">realizate în </w:t>
      </w:r>
      <w:r w:rsidR="00EA5B72" w:rsidRPr="00C70E80">
        <w:rPr>
          <w:rFonts w:ascii="Trebuchet MS" w:hAnsi="Trebuchet MS" w:cs="Arial"/>
          <w:color w:val="2F5496" w:themeColor="accent5" w:themeShade="BF"/>
          <w:sz w:val="22"/>
          <w:szCs w:val="22"/>
          <w:lang w:val="ro-RO"/>
        </w:rPr>
        <w:t>c</w:t>
      </w:r>
      <w:r w:rsidR="00C27719" w:rsidRPr="00C70E80">
        <w:rPr>
          <w:rFonts w:ascii="Trebuchet MS" w:hAnsi="Trebuchet MS" w:cs="Arial"/>
          <w:color w:val="2F5496" w:themeColor="accent5" w:themeShade="BF"/>
          <w:sz w:val="22"/>
          <w:szCs w:val="22"/>
          <w:lang w:val="ro-RO"/>
        </w:rPr>
        <w:t>olaborare cu terți -</w:t>
      </w:r>
      <w:r w:rsidR="00DD7A3C" w:rsidRPr="00C70E80">
        <w:rPr>
          <w:rFonts w:ascii="Trebuchet MS" w:hAnsi="Trebuchet MS" w:cs="Arial"/>
          <w:color w:val="2F5496" w:themeColor="accent5" w:themeShade="BF"/>
          <w:sz w:val="22"/>
          <w:szCs w:val="22"/>
          <w:lang w:val="ro-RO"/>
        </w:rPr>
        <w:t xml:space="preserve"> persoane specializate, cum ar fi cele de prelucrare prin așchiere, rectificări, filetări, extrageri, verificări și reglări de sisteme de injecție, s.a, precum și prețurile aferente se vor cuprinde distinct în devizul final.</w:t>
      </w:r>
    </w:p>
    <w:p w:rsidR="0053135B" w:rsidRPr="00C70E80" w:rsidRDefault="002771C9" w:rsidP="009B1218">
      <w:pPr>
        <w:autoSpaceDE w:val="0"/>
        <w:autoSpaceDN w:val="0"/>
        <w:adjustRightInd w:val="0"/>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5.6</w:t>
      </w:r>
      <w:r w:rsidR="00EB0633" w:rsidRPr="00C70E80">
        <w:rPr>
          <w:rFonts w:ascii="Trebuchet MS" w:hAnsi="Trebuchet MS"/>
          <w:color w:val="2F5496" w:themeColor="accent5" w:themeShade="BF"/>
          <w:sz w:val="22"/>
          <w:szCs w:val="22"/>
          <w:lang w:val="ro-RO"/>
        </w:rPr>
        <w:t>.</w:t>
      </w:r>
      <w:r w:rsidR="0053135B" w:rsidRPr="00C70E80">
        <w:rPr>
          <w:rFonts w:ascii="Trebuchet MS" w:hAnsi="Trebuchet MS"/>
          <w:color w:val="2F5496" w:themeColor="accent5" w:themeShade="BF"/>
          <w:sz w:val="22"/>
          <w:szCs w:val="22"/>
          <w:lang w:val="ro-RO"/>
        </w:rPr>
        <w:t xml:space="preserve"> Plata </w:t>
      </w:r>
      <w:r w:rsidR="00EA5B72"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53135B" w:rsidRPr="00C70E80">
        <w:rPr>
          <w:rFonts w:ascii="Trebuchet MS" w:hAnsi="Trebuchet MS"/>
          <w:color w:val="2F5496" w:themeColor="accent5" w:themeShade="BF"/>
          <w:sz w:val="22"/>
          <w:szCs w:val="22"/>
          <w:lang w:val="ro-RO"/>
        </w:rPr>
        <w:t xml:space="preserve">lor în cadrul prezentului </w:t>
      </w:r>
      <w:r w:rsidR="00EA5B72"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se efectuează de către achizitor în baza facturilor fiscale emise de </w:t>
      </w:r>
      <w:r w:rsidR="00EA5B72"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E64A9B" w:rsidRPr="00C70E80">
        <w:rPr>
          <w:rFonts w:ascii="Trebuchet MS" w:hAnsi="Trebuchet MS"/>
          <w:color w:val="2F5496" w:themeColor="accent5" w:themeShade="BF"/>
          <w:sz w:val="22"/>
          <w:szCs w:val="22"/>
          <w:lang w:val="ro-RO"/>
        </w:rPr>
        <w:t>,</w:t>
      </w:r>
      <w:r w:rsidR="0053135B" w:rsidRPr="00C70E80">
        <w:rPr>
          <w:rFonts w:ascii="Trebuchet MS" w:hAnsi="Trebuchet MS"/>
          <w:color w:val="2F5496" w:themeColor="accent5" w:themeShade="BF"/>
          <w:sz w:val="22"/>
          <w:szCs w:val="22"/>
          <w:lang w:val="ro-RO"/>
        </w:rPr>
        <w:t xml:space="preserve"> </w:t>
      </w:r>
      <w:r w:rsidR="00E64A9B" w:rsidRPr="00C70E80">
        <w:rPr>
          <w:rFonts w:ascii="Trebuchet MS" w:hAnsi="Trebuchet MS"/>
          <w:color w:val="2F5496" w:themeColor="accent5" w:themeShade="BF"/>
          <w:sz w:val="22"/>
          <w:szCs w:val="22"/>
          <w:lang w:val="ro-RO"/>
        </w:rPr>
        <w:t xml:space="preserve">până la data de </w:t>
      </w:r>
      <w:r w:rsidR="00EA5B72" w:rsidRPr="00C70E80">
        <w:rPr>
          <w:rFonts w:ascii="Trebuchet MS" w:hAnsi="Trebuchet MS"/>
          <w:color w:val="2F5496" w:themeColor="accent5" w:themeShade="BF"/>
          <w:sz w:val="22"/>
          <w:szCs w:val="22"/>
          <w:lang w:val="ro-RO"/>
        </w:rPr>
        <w:t>3</w:t>
      </w:r>
      <w:r w:rsidR="00E64A9B" w:rsidRPr="00C70E80">
        <w:rPr>
          <w:rFonts w:ascii="Trebuchet MS" w:hAnsi="Trebuchet MS"/>
          <w:color w:val="2F5496" w:themeColor="accent5" w:themeShade="BF"/>
          <w:sz w:val="22"/>
          <w:szCs w:val="22"/>
          <w:lang w:val="ro-RO"/>
        </w:rPr>
        <w:t xml:space="preserve">0 ale lunii </w:t>
      </w:r>
      <w:r w:rsidR="00EA5B72" w:rsidRPr="00C70E80">
        <w:rPr>
          <w:rFonts w:ascii="Trebuchet MS" w:hAnsi="Trebuchet MS"/>
          <w:color w:val="2F5496" w:themeColor="accent5" w:themeShade="BF"/>
          <w:sz w:val="22"/>
          <w:szCs w:val="22"/>
          <w:lang w:val="ro-RO"/>
        </w:rPr>
        <w:t>următoare</w:t>
      </w:r>
      <w:r w:rsidR="00E64A9B" w:rsidRPr="00C70E80">
        <w:rPr>
          <w:rFonts w:ascii="Trebuchet MS" w:hAnsi="Trebuchet MS"/>
          <w:color w:val="2F5496" w:themeColor="accent5" w:themeShade="BF"/>
          <w:sz w:val="22"/>
          <w:szCs w:val="22"/>
          <w:lang w:val="ro-RO"/>
        </w:rPr>
        <w:t xml:space="preserve">, </w:t>
      </w:r>
      <w:r w:rsidR="0053135B" w:rsidRPr="00C70E80">
        <w:rPr>
          <w:rFonts w:ascii="Trebuchet MS" w:hAnsi="Trebuchet MS"/>
          <w:color w:val="2F5496" w:themeColor="accent5" w:themeShade="BF"/>
          <w:sz w:val="22"/>
          <w:szCs w:val="22"/>
          <w:lang w:val="ro-RO"/>
        </w:rPr>
        <w:t xml:space="preserve">în conformitate cu prețurile prevăzute în </w:t>
      </w:r>
      <w:r w:rsidR="00EA5B72"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aplicate la cantitățile (ore prestate) prevăzute în </w:t>
      </w:r>
      <w:r w:rsidR="00EA5B72" w:rsidRPr="00C70E80">
        <w:rPr>
          <w:rFonts w:ascii="Trebuchet MS" w:hAnsi="Trebuchet MS"/>
          <w:color w:val="2F5496" w:themeColor="accent5" w:themeShade="BF"/>
          <w:sz w:val="22"/>
          <w:szCs w:val="22"/>
          <w:lang w:val="ro-RO"/>
        </w:rPr>
        <w:t>c</w:t>
      </w:r>
      <w:r w:rsidR="0053135B" w:rsidRPr="00C70E80">
        <w:rPr>
          <w:rFonts w:ascii="Trebuchet MS" w:hAnsi="Trebuchet MS"/>
          <w:color w:val="2F5496" w:themeColor="accent5" w:themeShade="BF"/>
          <w:sz w:val="22"/>
          <w:szCs w:val="22"/>
          <w:lang w:val="ro-RO"/>
        </w:rPr>
        <w:t>entralizatorul anexă la factură.</w:t>
      </w:r>
    </w:p>
    <w:p w:rsidR="00E64A9B" w:rsidRPr="00C70E80" w:rsidRDefault="002771C9" w:rsidP="009B1218">
      <w:pPr>
        <w:autoSpaceDE w:val="0"/>
        <w:autoSpaceDN w:val="0"/>
        <w:adjustRightInd w:val="0"/>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5.7</w:t>
      </w:r>
      <w:r w:rsidR="00EB0633" w:rsidRPr="00C70E80">
        <w:rPr>
          <w:rFonts w:ascii="Trebuchet MS" w:hAnsi="Trebuchet MS"/>
          <w:color w:val="2F5496" w:themeColor="accent5" w:themeShade="BF"/>
          <w:sz w:val="22"/>
          <w:szCs w:val="22"/>
          <w:lang w:val="ro-RO"/>
        </w:rPr>
        <w:t>.</w:t>
      </w:r>
      <w:r w:rsidR="0053135B" w:rsidRPr="00C70E80">
        <w:rPr>
          <w:rFonts w:ascii="Trebuchet MS" w:hAnsi="Trebuchet MS"/>
          <w:color w:val="2F5496" w:themeColor="accent5" w:themeShade="BF"/>
          <w:sz w:val="22"/>
          <w:szCs w:val="22"/>
          <w:lang w:val="ro-RO"/>
        </w:rPr>
        <w:t xml:space="preserve"> Achizitorul are obligaţia de a efectua plata către </w:t>
      </w:r>
      <w:r w:rsidR="00EA5B72"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 în termen de maxim </w:t>
      </w:r>
      <w:r w:rsidR="00EA5B72" w:rsidRPr="00C70E80">
        <w:rPr>
          <w:rFonts w:ascii="Trebuchet MS" w:hAnsi="Trebuchet MS"/>
          <w:color w:val="2F5496" w:themeColor="accent5" w:themeShade="BF"/>
          <w:sz w:val="22"/>
          <w:szCs w:val="22"/>
          <w:lang w:val="ro-RO"/>
        </w:rPr>
        <w:t>30</w:t>
      </w:r>
      <w:r w:rsidR="0053135B" w:rsidRPr="00C70E80">
        <w:rPr>
          <w:rFonts w:ascii="Trebuchet MS" w:hAnsi="Trebuchet MS"/>
          <w:color w:val="2F5496" w:themeColor="accent5" w:themeShade="BF"/>
          <w:sz w:val="22"/>
          <w:szCs w:val="22"/>
          <w:lang w:val="ro-RO"/>
        </w:rPr>
        <w:t xml:space="preserve"> de zile de la primirea facturii și a documentelor de confirmare/recepție a </w:t>
      </w:r>
      <w:r w:rsidR="00EA5B72"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53135B" w:rsidRPr="00C70E80">
        <w:rPr>
          <w:rFonts w:ascii="Trebuchet MS" w:hAnsi="Trebuchet MS"/>
          <w:color w:val="2F5496" w:themeColor="accent5" w:themeShade="BF"/>
          <w:sz w:val="22"/>
          <w:szCs w:val="22"/>
          <w:lang w:val="ro-RO"/>
        </w:rPr>
        <w:t xml:space="preserve">lor. </w:t>
      </w:r>
      <w:r w:rsidR="00E64A9B" w:rsidRPr="00C70E80">
        <w:rPr>
          <w:rFonts w:ascii="Trebuchet MS" w:hAnsi="Trebuchet MS"/>
          <w:color w:val="2F5496" w:themeColor="accent5" w:themeShade="BF"/>
          <w:sz w:val="22"/>
          <w:szCs w:val="22"/>
          <w:lang w:val="ro-RO"/>
        </w:rPr>
        <w:t xml:space="preserve">Plata </w:t>
      </w:r>
      <w:r w:rsidR="00EA5B72"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E64A9B" w:rsidRPr="00C70E80">
        <w:rPr>
          <w:rFonts w:ascii="Trebuchet MS" w:hAnsi="Trebuchet MS"/>
          <w:color w:val="2F5496" w:themeColor="accent5" w:themeShade="BF"/>
          <w:sz w:val="22"/>
          <w:szCs w:val="22"/>
          <w:lang w:val="ro-RO"/>
        </w:rPr>
        <w:t xml:space="preserve">lor prestate se va efectua doar pe baza facturii și a documentelor însoțitoare, respectiv a procesului-verbal de prestație calitativ și cantitativ, avizate și asumate de către reprezentantul legal al </w:t>
      </w:r>
      <w:r w:rsidR="00EA5B72"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E64A9B" w:rsidRPr="00C70E80">
        <w:rPr>
          <w:rFonts w:ascii="Trebuchet MS" w:hAnsi="Trebuchet MS"/>
          <w:color w:val="2F5496" w:themeColor="accent5" w:themeShade="BF"/>
          <w:sz w:val="22"/>
          <w:szCs w:val="22"/>
          <w:lang w:val="ro-RO"/>
        </w:rPr>
        <w:t>ului și cel desemnat al achizitorului.</w:t>
      </w:r>
    </w:p>
    <w:p w:rsidR="0053135B" w:rsidRPr="00C70E80" w:rsidRDefault="002771C9" w:rsidP="009B1218">
      <w:pPr>
        <w:autoSpaceDE w:val="0"/>
        <w:autoSpaceDN w:val="0"/>
        <w:adjustRightInd w:val="0"/>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5.8</w:t>
      </w:r>
      <w:r w:rsidR="00E64A9B" w:rsidRPr="00C70E80">
        <w:rPr>
          <w:rFonts w:ascii="Trebuchet MS" w:hAnsi="Trebuchet MS"/>
          <w:color w:val="2F5496" w:themeColor="accent5" w:themeShade="BF"/>
          <w:sz w:val="22"/>
          <w:szCs w:val="22"/>
          <w:lang w:val="ro-RO"/>
        </w:rPr>
        <w:t xml:space="preserve">. Plata se va realiza prin ordin de plată, pe baza documentelor mai sus mentionate, în contul pe care </w:t>
      </w:r>
      <w:r w:rsidR="00EA5B72"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E64A9B" w:rsidRPr="00C70E80">
        <w:rPr>
          <w:rFonts w:ascii="Trebuchet MS" w:hAnsi="Trebuchet MS"/>
          <w:color w:val="2F5496" w:themeColor="accent5" w:themeShade="BF"/>
          <w:sz w:val="22"/>
          <w:szCs w:val="22"/>
          <w:lang w:val="ro-RO"/>
        </w:rPr>
        <w:t xml:space="preserve">ul se obligă să-l aiba deschis la Trezorerie, conform </w:t>
      </w:r>
      <w:r w:rsidR="00EA5B72"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E64A9B" w:rsidRPr="00C70E80">
        <w:rPr>
          <w:rFonts w:ascii="Trebuchet MS" w:hAnsi="Trebuchet MS"/>
          <w:color w:val="2F5496" w:themeColor="accent5" w:themeShade="BF"/>
          <w:sz w:val="22"/>
          <w:szCs w:val="22"/>
          <w:lang w:val="ro-RO"/>
        </w:rPr>
        <w:t>ului.</w:t>
      </w:r>
    </w:p>
    <w:p w:rsidR="00BE60BC" w:rsidRPr="00C70E80" w:rsidRDefault="002771C9" w:rsidP="009B1218">
      <w:pPr>
        <w:autoSpaceDE w:val="0"/>
        <w:autoSpaceDN w:val="0"/>
        <w:adjustRightInd w:val="0"/>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lastRenderedPageBreak/>
        <w:t>5.9</w:t>
      </w:r>
      <w:r w:rsidR="0053135B" w:rsidRPr="00C70E80">
        <w:rPr>
          <w:rFonts w:ascii="Trebuchet MS" w:hAnsi="Trebuchet MS"/>
          <w:color w:val="2F5496" w:themeColor="accent5" w:themeShade="BF"/>
          <w:sz w:val="22"/>
          <w:szCs w:val="22"/>
          <w:lang w:val="ro-RO"/>
        </w:rPr>
        <w:t xml:space="preserve">. În cazul în care un </w:t>
      </w:r>
      <w:r w:rsidR="00EA5B72"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îşi exprimă, în conformitate cu prevederile Legii, opţiunea de a fi plătit direct,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ul anexat la </w:t>
      </w:r>
      <w:r w:rsidR="00EA5B72"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va conţine o anexă specifică privind plata directă, prin care </w:t>
      </w:r>
      <w:r w:rsidR="00EA5B72"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şi </w:t>
      </w:r>
      <w:r w:rsidR="00EA5B72"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ul vor consemna această opţiune, vor preciza contul bancar al </w:t>
      </w:r>
      <w:r w:rsidR="00EA5B72"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ului şi vor indica partea din tariful sau preţul corespunzător aferent </w:t>
      </w:r>
      <w:r w:rsidR="00EA5B72"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ului, precum şi modul concret de evaluare şi confirmare a părţii din fiecare plată efectuată de către </w:t>
      </w:r>
      <w:r w:rsidR="00EA5B72"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chizitor.</w:t>
      </w:r>
    </w:p>
    <w:p w:rsidR="00F028B3" w:rsidRPr="00C70E80" w:rsidRDefault="00F028B3" w:rsidP="009B1218">
      <w:pPr>
        <w:autoSpaceDE w:val="0"/>
        <w:autoSpaceDN w:val="0"/>
        <w:adjustRightInd w:val="0"/>
        <w:spacing w:after="0" w:line="360" w:lineRule="auto"/>
        <w:jc w:val="both"/>
        <w:rPr>
          <w:rFonts w:ascii="Trebuchet MS" w:hAnsi="Trebuchet MS"/>
          <w:noProof/>
          <w:color w:val="2F5496" w:themeColor="accent5" w:themeShade="BF"/>
          <w:sz w:val="22"/>
          <w:szCs w:val="22"/>
          <w:lang w:val="ro-RO"/>
        </w:rPr>
      </w:pPr>
    </w:p>
    <w:p w:rsidR="0053135B" w:rsidRPr="00C70E80" w:rsidRDefault="0053135B" w:rsidP="009B1218">
      <w:pPr>
        <w:pStyle w:val="NormalWeb"/>
        <w:shd w:val="clear" w:color="auto" w:fill="D9D9D9" w:themeFill="background1" w:themeFillShade="D9"/>
        <w:spacing w:before="0" w:beforeAutospacing="0" w:after="0" w:afterAutospacing="0" w:line="360" w:lineRule="auto"/>
        <w:jc w:val="both"/>
        <w:rPr>
          <w:rFonts w:ascii="Trebuchet MS" w:hAnsi="Trebuchet MS"/>
          <w:b/>
          <w:color w:val="2F5496" w:themeColor="accent5" w:themeShade="BF"/>
          <w:sz w:val="22"/>
          <w:szCs w:val="22"/>
          <w:lang w:val="ro-RO"/>
        </w:rPr>
      </w:pPr>
      <w:r w:rsidRPr="00C70E80">
        <w:rPr>
          <w:rFonts w:ascii="Trebuchet MS" w:hAnsi="Trebuchet MS"/>
          <w:b/>
          <w:color w:val="2F5496" w:themeColor="accent5" w:themeShade="BF"/>
          <w:sz w:val="22"/>
          <w:szCs w:val="22"/>
          <w:lang w:val="ro-RO"/>
        </w:rPr>
        <w:t xml:space="preserve">6. Durata </w:t>
      </w:r>
      <w:r w:rsidR="00E35057" w:rsidRPr="00C70E80">
        <w:rPr>
          <w:rFonts w:ascii="Trebuchet MS" w:hAnsi="Trebuchet MS"/>
          <w:b/>
          <w:color w:val="2F5496" w:themeColor="accent5" w:themeShade="BF"/>
          <w:sz w:val="22"/>
          <w:szCs w:val="22"/>
          <w:lang w:val="ro-RO"/>
        </w:rPr>
        <w:t>Contract</w:t>
      </w:r>
      <w:r w:rsidRPr="00C70E80">
        <w:rPr>
          <w:rFonts w:ascii="Trebuchet MS" w:hAnsi="Trebuchet MS"/>
          <w:b/>
          <w:color w:val="2F5496" w:themeColor="accent5" w:themeShade="BF"/>
          <w:sz w:val="22"/>
          <w:szCs w:val="22"/>
          <w:lang w:val="ro-RO"/>
        </w:rPr>
        <w:t>ului</w:t>
      </w:r>
    </w:p>
    <w:p w:rsidR="0053135B" w:rsidRPr="00C70E80" w:rsidRDefault="0053135B" w:rsidP="009B1218">
      <w:pPr>
        <w:pStyle w:val="Default"/>
        <w:spacing w:after="0" w:line="360" w:lineRule="auto"/>
        <w:jc w:val="both"/>
        <w:rPr>
          <w:rFonts w:ascii="Trebuchet MS" w:hAnsi="Trebuchet MS"/>
          <w:b/>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6.1. Durata prezentului </w:t>
      </w:r>
      <w:r w:rsidR="00EA5B72"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 este de la data ................ şi până la data de</w:t>
      </w:r>
      <w:r w:rsidRPr="00C70E80">
        <w:rPr>
          <w:rFonts w:ascii="Trebuchet MS" w:hAnsi="Trebuchet MS"/>
          <w:b/>
          <w:color w:val="2F5496" w:themeColor="accent5" w:themeShade="BF"/>
          <w:sz w:val="22"/>
          <w:szCs w:val="22"/>
          <w:lang w:val="ro-RO"/>
        </w:rPr>
        <w:t xml:space="preserve"> …………………………..</w:t>
      </w:r>
    </w:p>
    <w:p w:rsidR="0053135B" w:rsidRPr="00C70E80" w:rsidRDefault="0053135B" w:rsidP="009B1218">
      <w:pPr>
        <w:pStyle w:val="Default"/>
        <w:spacing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6.2. Încetarea din orice motiv a </w:t>
      </w:r>
      <w:r w:rsidR="00EA5B72"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nu afectează obligațiile scadente la data încetării </w:t>
      </w:r>
      <w:r w:rsidR="00EA5B72"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ului.</w:t>
      </w:r>
    </w:p>
    <w:p w:rsidR="00F028B3" w:rsidRPr="00C70E80" w:rsidRDefault="00F028B3" w:rsidP="009B1218">
      <w:pPr>
        <w:spacing w:after="0" w:line="360" w:lineRule="auto"/>
        <w:jc w:val="both"/>
        <w:rPr>
          <w:rFonts w:ascii="Trebuchet MS" w:eastAsia="Calibri" w:hAnsi="Trebuchet MS"/>
          <w:i/>
          <w:color w:val="2F5496" w:themeColor="accent5" w:themeShade="BF"/>
          <w:sz w:val="22"/>
          <w:szCs w:val="22"/>
          <w:lang w:val="ro-RO" w:eastAsia="ro-RO"/>
        </w:rPr>
      </w:pPr>
    </w:p>
    <w:p w:rsidR="0053135B" w:rsidRPr="00C70E80" w:rsidRDefault="009D1336" w:rsidP="009B1218">
      <w:pPr>
        <w:shd w:val="clear" w:color="auto" w:fill="D9D9D9" w:themeFill="background1" w:themeFillShade="D9"/>
        <w:spacing w:after="0" w:line="360" w:lineRule="auto"/>
        <w:jc w:val="both"/>
        <w:rPr>
          <w:rFonts w:ascii="Trebuchet MS" w:hAnsi="Trebuchet MS"/>
          <w:b/>
          <w:bCs/>
          <w:color w:val="2F5496" w:themeColor="accent5" w:themeShade="BF"/>
          <w:sz w:val="22"/>
          <w:szCs w:val="22"/>
          <w:lang w:val="ro-RO"/>
        </w:rPr>
      </w:pPr>
      <w:r w:rsidRPr="00C70E80">
        <w:rPr>
          <w:rFonts w:ascii="Trebuchet MS" w:hAnsi="Trebuchet MS"/>
          <w:b/>
          <w:bCs/>
          <w:color w:val="2F5496" w:themeColor="accent5" w:themeShade="BF"/>
          <w:sz w:val="22"/>
          <w:szCs w:val="22"/>
          <w:lang w:val="ro-RO"/>
        </w:rPr>
        <w:t>7</w:t>
      </w:r>
      <w:r w:rsidR="0053135B" w:rsidRPr="00C70E80">
        <w:rPr>
          <w:rFonts w:ascii="Trebuchet MS" w:hAnsi="Trebuchet MS"/>
          <w:b/>
          <w:bCs/>
          <w:color w:val="2F5496" w:themeColor="accent5" w:themeShade="BF"/>
          <w:sz w:val="22"/>
          <w:szCs w:val="22"/>
          <w:lang w:val="ro-RO"/>
        </w:rPr>
        <w:t xml:space="preserve">. Ordinea de precedență a documentelor </w:t>
      </w:r>
      <w:r w:rsidR="00E35057" w:rsidRPr="00C70E80">
        <w:rPr>
          <w:rFonts w:ascii="Trebuchet MS" w:hAnsi="Trebuchet MS"/>
          <w:b/>
          <w:bCs/>
          <w:color w:val="2F5496" w:themeColor="accent5" w:themeShade="BF"/>
          <w:sz w:val="22"/>
          <w:szCs w:val="22"/>
          <w:lang w:val="ro-RO"/>
        </w:rPr>
        <w:t>Contract</w:t>
      </w:r>
      <w:r w:rsidR="0053135B" w:rsidRPr="00C70E80">
        <w:rPr>
          <w:rFonts w:ascii="Trebuchet MS" w:hAnsi="Trebuchet MS"/>
          <w:b/>
          <w:bCs/>
          <w:color w:val="2F5496" w:themeColor="accent5" w:themeShade="BF"/>
          <w:sz w:val="22"/>
          <w:szCs w:val="22"/>
          <w:lang w:val="ro-RO"/>
        </w:rPr>
        <w:t>uale</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7</w:t>
      </w:r>
      <w:r w:rsidR="0053135B" w:rsidRPr="00C70E80">
        <w:rPr>
          <w:rFonts w:ascii="Trebuchet MS" w:hAnsi="Trebuchet MS"/>
          <w:color w:val="2F5496" w:themeColor="accent5" w:themeShade="BF"/>
          <w:sz w:val="22"/>
          <w:szCs w:val="22"/>
          <w:lang w:val="ro-RO"/>
        </w:rPr>
        <w:t xml:space="preserve">.1. Documentele care alcătuiesc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ul vor fi considerate ca documente care se explicitează reciproc. În scopul interpretării, ordinea de precedență a documentelor va fi următoarea:</w:t>
      </w:r>
    </w:p>
    <w:p w:rsidR="009D1336"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a) propunerea tehnică, inclusiv clarificările din perioada de evaluare; </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b) propunerea financiară, inclusiv clarificările/corecțiile artimetice din perioada de evaluare; </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c) caietul de sarcini, inclusiv clarificările şi/sau măsurile de remediere aduse până la depunerea ofertelor ce privesc aspectele tehnice şi financiare; </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d) angajamentul de susținere, dacă este cazul; </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e) acordul de asociere, dacă este cazul;</w:t>
      </w:r>
    </w:p>
    <w:p w:rsidR="004056D9"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f) </w:t>
      </w:r>
      <w:r w:rsidR="00F775B6" w:rsidRPr="00C70E80">
        <w:rPr>
          <w:rFonts w:ascii="Trebuchet MS" w:hAnsi="Trebuchet MS"/>
          <w:color w:val="2F5496" w:themeColor="accent5" w:themeShade="BF"/>
          <w:sz w:val="22"/>
          <w:szCs w:val="22"/>
          <w:lang w:val="ro-RO"/>
        </w:rPr>
        <w:t>subcontract</w:t>
      </w:r>
      <w:r w:rsidRPr="00C70E80">
        <w:rPr>
          <w:rFonts w:ascii="Trebuchet MS" w:hAnsi="Trebuchet MS"/>
          <w:color w:val="2F5496" w:themeColor="accent5" w:themeShade="BF"/>
          <w:sz w:val="22"/>
          <w:szCs w:val="22"/>
          <w:lang w:val="ro-RO"/>
        </w:rPr>
        <w:t xml:space="preserve">ul încheiat cu fiecare </w:t>
      </w:r>
      <w:r w:rsidR="009D1336"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Pr="00C70E80">
        <w:rPr>
          <w:rFonts w:ascii="Trebuchet MS" w:hAnsi="Trebuchet MS"/>
          <w:color w:val="2F5496" w:themeColor="accent5" w:themeShade="BF"/>
          <w:sz w:val="22"/>
          <w:szCs w:val="22"/>
          <w:lang w:val="ro-RO"/>
        </w:rPr>
        <w:t>, dacă este cazul;</w:t>
      </w:r>
    </w:p>
    <w:p w:rsidR="0053135B" w:rsidRPr="00C70E80" w:rsidRDefault="009D1336"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g</w:t>
      </w:r>
      <w:r w:rsidR="00483E2E" w:rsidRPr="00C70E80">
        <w:rPr>
          <w:rFonts w:ascii="Trebuchet MS" w:hAnsi="Trebuchet MS"/>
          <w:color w:val="2F5496" w:themeColor="accent5" w:themeShade="BF"/>
          <w:sz w:val="22"/>
          <w:szCs w:val="22"/>
          <w:lang w:val="ro-RO"/>
        </w:rPr>
        <w:t>) alte documente,</w:t>
      </w:r>
      <w:r w:rsidR="0053135B" w:rsidRPr="00C70E80">
        <w:rPr>
          <w:rFonts w:ascii="Trebuchet MS" w:hAnsi="Trebuchet MS"/>
          <w:color w:val="2F5496" w:themeColor="accent5" w:themeShade="BF"/>
          <w:sz w:val="22"/>
          <w:szCs w:val="22"/>
          <w:lang w:val="ro-RO"/>
        </w:rPr>
        <w:t xml:space="preserve"> acte ad</w:t>
      </w:r>
      <w:r w:rsidR="00D05811" w:rsidRPr="00C70E80">
        <w:rPr>
          <w:rFonts w:ascii="Trebuchet MS" w:hAnsi="Trebuchet MS"/>
          <w:color w:val="2F5496" w:themeColor="accent5" w:themeShade="BF"/>
          <w:sz w:val="22"/>
          <w:szCs w:val="22"/>
          <w:lang w:val="ro-RO"/>
        </w:rPr>
        <w:t xml:space="preserve">iționale sau orice alte </w:t>
      </w:r>
      <w:r w:rsidRPr="00C70E80">
        <w:rPr>
          <w:rFonts w:ascii="Trebuchet MS" w:hAnsi="Trebuchet MS"/>
          <w:color w:val="2F5496" w:themeColor="accent5" w:themeShade="BF"/>
          <w:sz w:val="22"/>
          <w:szCs w:val="22"/>
          <w:lang w:val="ro-RO"/>
        </w:rPr>
        <w:t>n</w:t>
      </w:r>
      <w:r w:rsidR="00D05811" w:rsidRPr="00C70E80">
        <w:rPr>
          <w:rFonts w:ascii="Trebuchet MS" w:hAnsi="Trebuchet MS"/>
          <w:color w:val="2F5496" w:themeColor="accent5" w:themeShade="BF"/>
          <w:sz w:val="22"/>
          <w:szCs w:val="22"/>
          <w:lang w:val="ro-RO"/>
        </w:rPr>
        <w:t>otifică</w:t>
      </w:r>
      <w:r w:rsidR="0053135B" w:rsidRPr="00C70E80">
        <w:rPr>
          <w:rFonts w:ascii="Trebuchet MS" w:hAnsi="Trebuchet MS"/>
          <w:color w:val="2F5496" w:themeColor="accent5" w:themeShade="BF"/>
          <w:sz w:val="22"/>
          <w:szCs w:val="22"/>
          <w:lang w:val="ro-RO"/>
        </w:rPr>
        <w:t xml:space="preserve">ri și anexe, daca există, pe măsura constituirii lor, în legătură cu prezentul </w:t>
      </w:r>
      <w:r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cu respectarea actelor normative aplicabile, în vigoare la momentul constituirii lor. </w:t>
      </w:r>
    </w:p>
    <w:p w:rsidR="00751FB6"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7</w:t>
      </w:r>
      <w:r w:rsidR="0053135B" w:rsidRPr="00C70E80">
        <w:rPr>
          <w:rFonts w:ascii="Trebuchet MS" w:hAnsi="Trebuchet MS"/>
          <w:color w:val="2F5496" w:themeColor="accent5" w:themeShade="BF"/>
          <w:sz w:val="22"/>
          <w:szCs w:val="22"/>
          <w:lang w:val="ro-RO"/>
        </w:rPr>
        <w:t>.2.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F028B3" w:rsidRPr="00C70E80" w:rsidRDefault="00F028B3" w:rsidP="009B1218">
      <w:pPr>
        <w:spacing w:after="0" w:line="360" w:lineRule="auto"/>
        <w:jc w:val="both"/>
        <w:rPr>
          <w:rFonts w:ascii="Trebuchet MS" w:hAnsi="Trebuchet MS"/>
          <w:color w:val="2F5496" w:themeColor="accent5" w:themeShade="BF"/>
          <w:sz w:val="22"/>
          <w:szCs w:val="22"/>
          <w:lang w:val="ro-RO"/>
        </w:rPr>
      </w:pPr>
    </w:p>
    <w:p w:rsidR="0053135B" w:rsidRPr="00C70E80" w:rsidRDefault="00C70E80" w:rsidP="009B1218">
      <w:pPr>
        <w:shd w:val="clear" w:color="auto" w:fill="D9D9D9" w:themeFill="background1" w:themeFillShade="D9"/>
        <w:spacing w:after="0" w:line="360" w:lineRule="auto"/>
        <w:jc w:val="both"/>
        <w:rPr>
          <w:rFonts w:ascii="Trebuchet MS" w:hAnsi="Trebuchet MS"/>
          <w:color w:val="2F5496" w:themeColor="accent5" w:themeShade="BF"/>
          <w:sz w:val="22"/>
          <w:szCs w:val="22"/>
          <w:lang w:val="ro-RO"/>
        </w:rPr>
      </w:pPr>
      <w:r>
        <w:rPr>
          <w:rFonts w:ascii="Trebuchet MS" w:hAnsi="Trebuchet MS"/>
          <w:b/>
          <w:color w:val="2F5496" w:themeColor="accent5" w:themeShade="BF"/>
          <w:sz w:val="22"/>
          <w:szCs w:val="22"/>
          <w:lang w:val="ro-RO"/>
        </w:rPr>
        <w:t>8</w:t>
      </w:r>
      <w:r w:rsidR="0053135B" w:rsidRPr="00C70E80">
        <w:rPr>
          <w:rFonts w:ascii="Trebuchet MS" w:hAnsi="Trebuchet MS"/>
          <w:b/>
          <w:color w:val="2F5496" w:themeColor="accent5" w:themeShade="BF"/>
          <w:sz w:val="22"/>
          <w:szCs w:val="22"/>
          <w:lang w:val="ro-RO"/>
        </w:rPr>
        <w:t xml:space="preserve">. Cesiunea </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8</w:t>
      </w:r>
      <w:r w:rsidR="0053135B" w:rsidRPr="00C70E80">
        <w:rPr>
          <w:rFonts w:ascii="Trebuchet MS" w:hAnsi="Trebuchet MS"/>
          <w:color w:val="2F5496" w:themeColor="accent5" w:themeShade="BF"/>
          <w:sz w:val="22"/>
          <w:szCs w:val="22"/>
          <w:lang w:val="ro-RO"/>
        </w:rPr>
        <w:t xml:space="preserve">.1. O cesiune va fi validă doar dacă reprezintă un acord scris prin care o </w:t>
      </w:r>
      <w:r w:rsidR="009D1336" w:rsidRPr="00C70E80">
        <w:rPr>
          <w:rFonts w:ascii="Trebuchet MS" w:hAnsi="Trebuchet MS"/>
          <w:color w:val="2F5496" w:themeColor="accent5" w:themeShade="BF"/>
          <w:sz w:val="22"/>
          <w:szCs w:val="22"/>
          <w:lang w:val="ro-RO"/>
        </w:rPr>
        <w:t>p</w:t>
      </w:r>
      <w:r w:rsidR="0053135B" w:rsidRPr="00C70E80">
        <w:rPr>
          <w:rFonts w:ascii="Trebuchet MS" w:hAnsi="Trebuchet MS"/>
          <w:color w:val="2F5496" w:themeColor="accent5" w:themeShade="BF"/>
          <w:sz w:val="22"/>
          <w:szCs w:val="22"/>
          <w:lang w:val="ro-RO"/>
        </w:rPr>
        <w:t xml:space="preserve">arte transferă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 sau parte din acesta unui terţ şi a fost obţinut acordul prealabil al celeilalte </w:t>
      </w:r>
      <w:r w:rsidR="009D1336" w:rsidRPr="00C70E80">
        <w:rPr>
          <w:rFonts w:ascii="Trebuchet MS" w:hAnsi="Trebuchet MS"/>
          <w:color w:val="2F5496" w:themeColor="accent5" w:themeShade="BF"/>
          <w:sz w:val="22"/>
          <w:szCs w:val="22"/>
          <w:lang w:val="ro-RO"/>
        </w:rPr>
        <w:t>p</w:t>
      </w:r>
      <w:r w:rsidR="0053135B" w:rsidRPr="00C70E80">
        <w:rPr>
          <w:rFonts w:ascii="Trebuchet MS" w:hAnsi="Trebuchet MS"/>
          <w:color w:val="2F5496" w:themeColor="accent5" w:themeShade="BF"/>
          <w:sz w:val="22"/>
          <w:szCs w:val="22"/>
          <w:lang w:val="ro-RO"/>
        </w:rPr>
        <w:t xml:space="preserve">ărţi. Cu excepţia cazurilor expres prevăzute în clauzele de mai jos, </w:t>
      </w:r>
      <w:r w:rsidR="00E35057" w:rsidRPr="00C70E80">
        <w:rPr>
          <w:rFonts w:ascii="Trebuchet MS" w:hAnsi="Trebuchet MS"/>
          <w:color w:val="2F5496" w:themeColor="accent5" w:themeShade="BF"/>
          <w:sz w:val="22"/>
          <w:szCs w:val="22"/>
          <w:lang w:val="ro-RO"/>
        </w:rPr>
        <w:t>Prestator</w:t>
      </w:r>
      <w:r w:rsidR="0053135B" w:rsidRPr="00C70E80">
        <w:rPr>
          <w:rFonts w:ascii="Trebuchet MS" w:hAnsi="Trebuchet MS"/>
          <w:color w:val="2F5496" w:themeColor="accent5" w:themeShade="BF"/>
          <w:sz w:val="22"/>
          <w:szCs w:val="22"/>
          <w:lang w:val="ro-RO"/>
        </w:rPr>
        <w:t xml:space="preserve">ul nu va cesiona niciuna dintre obligaţiile sale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uale.</w:t>
      </w:r>
    </w:p>
    <w:p w:rsidR="000932E0"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8</w:t>
      </w:r>
      <w:r w:rsidR="0053135B" w:rsidRPr="00C70E80">
        <w:rPr>
          <w:rFonts w:ascii="Trebuchet MS" w:hAnsi="Trebuchet MS"/>
          <w:color w:val="2F5496" w:themeColor="accent5" w:themeShade="BF"/>
          <w:sz w:val="22"/>
          <w:szCs w:val="22"/>
          <w:lang w:val="ro-RO"/>
        </w:rPr>
        <w:t>.2. Prin excepţie de la prevederile clauzei</w:t>
      </w:r>
      <w:r w:rsidR="00104D2D" w:rsidRPr="00C70E80">
        <w:rPr>
          <w:rFonts w:ascii="Trebuchet MS" w:hAnsi="Trebuchet MS"/>
          <w:color w:val="2F5496" w:themeColor="accent5" w:themeShade="BF"/>
          <w:sz w:val="22"/>
          <w:szCs w:val="22"/>
          <w:lang w:val="ro-RO"/>
        </w:rPr>
        <w:t xml:space="preserve"> </w:t>
      </w:r>
      <w:r>
        <w:rPr>
          <w:rFonts w:ascii="Trebuchet MS" w:hAnsi="Trebuchet MS"/>
          <w:color w:val="2F5496" w:themeColor="accent5" w:themeShade="BF"/>
          <w:sz w:val="22"/>
          <w:szCs w:val="22"/>
          <w:lang w:val="ro-RO"/>
        </w:rPr>
        <w:t>8</w:t>
      </w:r>
      <w:r w:rsidR="0053135B" w:rsidRPr="00C70E80">
        <w:rPr>
          <w:rFonts w:ascii="Trebuchet MS" w:hAnsi="Trebuchet MS"/>
          <w:color w:val="2F5496" w:themeColor="accent5" w:themeShade="BF"/>
          <w:sz w:val="22"/>
          <w:szCs w:val="22"/>
          <w:lang w:val="ro-RO"/>
        </w:rPr>
        <w:t>.1:</w:t>
      </w:r>
    </w:p>
    <w:p w:rsidR="00DE3BAC"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(a) fiecare </w:t>
      </w:r>
      <w:r w:rsidR="009D1336" w:rsidRPr="00C70E80">
        <w:rPr>
          <w:rFonts w:ascii="Trebuchet MS" w:hAnsi="Trebuchet MS"/>
          <w:color w:val="2F5496" w:themeColor="accent5" w:themeShade="BF"/>
          <w:sz w:val="22"/>
          <w:szCs w:val="22"/>
          <w:lang w:val="ro-RO"/>
        </w:rPr>
        <w:t>p</w:t>
      </w:r>
      <w:r w:rsidRPr="00C70E80">
        <w:rPr>
          <w:rFonts w:ascii="Trebuchet MS" w:hAnsi="Trebuchet MS"/>
          <w:color w:val="2F5496" w:themeColor="accent5" w:themeShade="BF"/>
          <w:sz w:val="22"/>
          <w:szCs w:val="22"/>
          <w:lang w:val="ro-RO"/>
        </w:rPr>
        <w:t xml:space="preserve">arte poate cesiona, sub formă de garanţie în favoarea unei bănci sau unei alte instituţii financiare, dreptul său la orice sume de încasat sau care vor deveni încasabile în derularea </w:t>
      </w:r>
      <w:r w:rsid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cu o notificare prealabilă transmisă către cealaltă </w:t>
      </w:r>
      <w:r w:rsidR="00C70E80">
        <w:rPr>
          <w:rFonts w:ascii="Trebuchet MS" w:hAnsi="Trebuchet MS"/>
          <w:color w:val="2F5496" w:themeColor="accent5" w:themeShade="BF"/>
          <w:sz w:val="22"/>
          <w:szCs w:val="22"/>
          <w:lang w:val="ro-RO"/>
        </w:rPr>
        <w:t>p</w:t>
      </w:r>
      <w:r w:rsidRPr="00C70E80">
        <w:rPr>
          <w:rFonts w:ascii="Trebuchet MS" w:hAnsi="Trebuchet MS"/>
          <w:color w:val="2F5496" w:themeColor="accent5" w:themeShade="BF"/>
          <w:sz w:val="22"/>
          <w:szCs w:val="22"/>
          <w:lang w:val="ro-RO"/>
        </w:rPr>
        <w:t>arte,</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lastRenderedPageBreak/>
        <w:t xml:space="preserve">(b) </w:t>
      </w:r>
      <w:r w:rsidR="009D1336" w:rsidRPr="00C70E80">
        <w:rPr>
          <w:rFonts w:ascii="Trebuchet MS" w:hAnsi="Trebuchet MS"/>
          <w:color w:val="2F5496" w:themeColor="accent5" w:themeShade="BF"/>
          <w:sz w:val="22"/>
          <w:szCs w:val="22"/>
          <w:lang w:val="ro-RO"/>
        </w:rPr>
        <w:t>a</w:t>
      </w:r>
      <w:r w:rsidR="00964BEC" w:rsidRPr="00C70E80">
        <w:rPr>
          <w:rFonts w:ascii="Trebuchet MS" w:hAnsi="Trebuchet MS"/>
          <w:color w:val="2F5496" w:themeColor="accent5" w:themeShade="BF"/>
          <w:sz w:val="22"/>
          <w:szCs w:val="22"/>
          <w:lang w:val="ro-RO"/>
        </w:rPr>
        <w:t>chizitorul va</w:t>
      </w:r>
      <w:r w:rsidRPr="00C70E80">
        <w:rPr>
          <w:rFonts w:ascii="Trebuchet MS" w:hAnsi="Trebuchet MS"/>
          <w:color w:val="2F5496" w:themeColor="accent5" w:themeShade="BF"/>
          <w:sz w:val="22"/>
          <w:szCs w:val="22"/>
          <w:lang w:val="ro-RO"/>
        </w:rPr>
        <w:t xml:space="preserve"> efectua plăţi directe către </w:t>
      </w:r>
      <w:r w:rsidR="009D1336"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Pr="00C70E80">
        <w:rPr>
          <w:rFonts w:ascii="Trebuchet MS" w:hAnsi="Trebuchet MS"/>
          <w:color w:val="2F5496" w:themeColor="accent5" w:themeShade="BF"/>
          <w:sz w:val="22"/>
          <w:szCs w:val="22"/>
          <w:lang w:val="ro-RO"/>
        </w:rPr>
        <w:t>anţii care şi-au exprimat opţiunea în acest sens, în confor</w:t>
      </w:r>
      <w:r w:rsidR="00104D2D" w:rsidRPr="00C70E80">
        <w:rPr>
          <w:rFonts w:ascii="Trebuchet MS" w:hAnsi="Trebuchet MS"/>
          <w:color w:val="2F5496" w:themeColor="accent5" w:themeShade="BF"/>
          <w:sz w:val="22"/>
          <w:szCs w:val="22"/>
          <w:lang w:val="ro-RO"/>
        </w:rPr>
        <w:t xml:space="preserve">mitate cu prevederile clauzei </w:t>
      </w:r>
      <w:r w:rsidR="00C70E80">
        <w:rPr>
          <w:rFonts w:ascii="Trebuchet MS" w:hAnsi="Trebuchet MS"/>
          <w:color w:val="2F5496" w:themeColor="accent5" w:themeShade="BF"/>
          <w:sz w:val="22"/>
          <w:szCs w:val="22"/>
          <w:lang w:val="ro-RO"/>
        </w:rPr>
        <w:t>9</w:t>
      </w:r>
      <w:r w:rsidR="00104D2D" w:rsidRPr="00C70E80">
        <w:rPr>
          <w:rFonts w:ascii="Trebuchet MS" w:hAnsi="Trebuchet MS"/>
          <w:color w:val="2F5496" w:themeColor="accent5" w:themeShade="BF"/>
          <w:sz w:val="22"/>
          <w:szCs w:val="22"/>
          <w:lang w:val="ro-RO"/>
        </w:rPr>
        <w:t>.</w:t>
      </w:r>
    </w:p>
    <w:p w:rsidR="00B30984"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(c) în cazul rezilierii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de către </w:t>
      </w:r>
      <w:r w:rsidR="009D1336"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 xml:space="preserve">chizitor, în conformitate cu prevederile </w:t>
      </w:r>
      <w:r w:rsidR="00104D2D" w:rsidRPr="00C70E80">
        <w:rPr>
          <w:rFonts w:ascii="Trebuchet MS" w:hAnsi="Trebuchet MS"/>
          <w:color w:val="2F5496" w:themeColor="accent5" w:themeShade="BF"/>
          <w:sz w:val="22"/>
          <w:szCs w:val="22"/>
          <w:lang w:val="ro-RO"/>
        </w:rPr>
        <w:t>clauzei 18,</w:t>
      </w:r>
      <w:r w:rsidR="00104D2D" w:rsidRPr="00C70E80">
        <w:rPr>
          <w:rFonts w:ascii="Trebuchet MS" w:hAnsi="Trebuchet MS"/>
          <w:color w:val="2F5496" w:themeColor="accent5" w:themeShade="BF"/>
          <w:sz w:val="22"/>
          <w:szCs w:val="22"/>
          <w:u w:val="single"/>
          <w:lang w:val="ro-RO"/>
        </w:rPr>
        <w:t xml:space="preserve">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ul va ceda către </w:t>
      </w:r>
      <w:r w:rsidR="009D1336"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 xml:space="preserve">chizitor orice </w:t>
      </w:r>
      <w:r w:rsidR="00F775B6" w:rsidRPr="00C70E80">
        <w:rPr>
          <w:rFonts w:ascii="Trebuchet MS" w:hAnsi="Trebuchet MS"/>
          <w:color w:val="2F5496" w:themeColor="accent5" w:themeShade="BF"/>
          <w:sz w:val="22"/>
          <w:szCs w:val="22"/>
          <w:lang w:val="ro-RO"/>
        </w:rPr>
        <w:t>subcontract</w:t>
      </w:r>
      <w:r w:rsidRPr="00C70E80">
        <w:rPr>
          <w:rFonts w:ascii="Trebuchet MS" w:hAnsi="Trebuchet MS"/>
          <w:color w:val="2F5496" w:themeColor="accent5" w:themeShade="BF"/>
          <w:sz w:val="22"/>
          <w:szCs w:val="22"/>
          <w:lang w:val="ro-RO"/>
        </w:rPr>
        <w:t xml:space="preserve"> imediat după primirea notificării în acest sens;</w:t>
      </w:r>
    </w:p>
    <w:p w:rsidR="0027744D"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(d)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ul este înlocuit de un nou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 atunci când drepturile şi obligaţiile acestuia sunt preluate, ca urmare a unei succesiuni universale sau cu titlu universal în cadrul unui proces de reorganizare, inclusiv prin fuziune sau divizare, de către noul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 care îndeplineşte criteriile de calificare şi selecţie stabilite iniţial, cu condiţia ca această modificare să nu presupună alte modificări substanţiale ale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şi să nu se realizeze cu scopul de a eluda aplicarea procedurilor de atribuire prevăzute de </w:t>
      </w:r>
      <w:r w:rsidR="009D1336" w:rsidRPr="00C70E80">
        <w:rPr>
          <w:rFonts w:ascii="Trebuchet MS" w:hAnsi="Trebuchet MS"/>
          <w:color w:val="2F5496" w:themeColor="accent5" w:themeShade="BF"/>
          <w:sz w:val="22"/>
          <w:szCs w:val="22"/>
          <w:lang w:val="ro-RO"/>
        </w:rPr>
        <w:t>l</w:t>
      </w:r>
      <w:r w:rsidRPr="00C70E80">
        <w:rPr>
          <w:rFonts w:ascii="Trebuchet MS" w:hAnsi="Trebuchet MS"/>
          <w:color w:val="2F5496" w:themeColor="accent5" w:themeShade="BF"/>
          <w:sz w:val="22"/>
          <w:szCs w:val="22"/>
          <w:lang w:val="ro-RO"/>
        </w:rPr>
        <w:t>egea în domeniul achiziţiilor publice.</w:t>
      </w:r>
    </w:p>
    <w:p w:rsidR="0053135B" w:rsidRPr="00C70E80" w:rsidRDefault="00D170C1"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8</w:t>
      </w:r>
      <w:r w:rsidR="0053135B" w:rsidRPr="00C70E80">
        <w:rPr>
          <w:rFonts w:ascii="Trebuchet MS" w:hAnsi="Trebuchet MS"/>
          <w:color w:val="2F5496" w:themeColor="accent5" w:themeShade="BF"/>
          <w:sz w:val="22"/>
          <w:szCs w:val="22"/>
          <w:lang w:val="ro-RO"/>
        </w:rPr>
        <w:t xml:space="preserve">.3. </w:t>
      </w:r>
      <w:r w:rsidR="009D1336"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probarea unei cesiuni de către </w:t>
      </w:r>
      <w:r w:rsidR="009D1336"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 nu-l va elibera pe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 de obligaţiile care îi revin pentru partea de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deja executată.</w:t>
      </w:r>
    </w:p>
    <w:p w:rsidR="0053135B" w:rsidRPr="00C70E80" w:rsidRDefault="00D170C1" w:rsidP="009B1218">
      <w:pPr>
        <w:spacing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8</w:t>
      </w:r>
      <w:r w:rsidR="0053135B" w:rsidRPr="00C70E80">
        <w:rPr>
          <w:rFonts w:ascii="Trebuchet MS" w:hAnsi="Trebuchet MS"/>
          <w:color w:val="2F5496" w:themeColor="accent5" w:themeShade="BF"/>
          <w:sz w:val="22"/>
          <w:szCs w:val="22"/>
          <w:lang w:val="ro-RO"/>
        </w:rPr>
        <w:t xml:space="preserve">.4. În cazul în care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ul a</w:t>
      </w:r>
      <w:r w:rsidR="0059097F" w:rsidRPr="00C70E80">
        <w:rPr>
          <w:rFonts w:ascii="Trebuchet MS" w:hAnsi="Trebuchet MS"/>
          <w:color w:val="2F5496" w:themeColor="accent5" w:themeShade="BF"/>
          <w:sz w:val="22"/>
          <w:szCs w:val="22"/>
          <w:lang w:val="ro-RO"/>
        </w:rPr>
        <w:t xml:space="preserve"> cesionat integral sau parţial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ul fără respectarea prevederilor prezent</w:t>
      </w:r>
      <w:r>
        <w:rPr>
          <w:rFonts w:ascii="Trebuchet MS" w:hAnsi="Trebuchet MS"/>
          <w:color w:val="2F5496" w:themeColor="accent5" w:themeShade="BF"/>
          <w:sz w:val="22"/>
          <w:szCs w:val="22"/>
          <w:lang w:val="ro-RO"/>
        </w:rPr>
        <w:t>ului capitol 8</w:t>
      </w:r>
      <w:r w:rsidR="0053135B" w:rsidRPr="00C70E80">
        <w:rPr>
          <w:rFonts w:ascii="Trebuchet MS" w:hAnsi="Trebuchet MS"/>
          <w:color w:val="2F5496" w:themeColor="accent5" w:themeShade="BF"/>
          <w:sz w:val="22"/>
          <w:szCs w:val="22"/>
          <w:lang w:val="ro-RO"/>
        </w:rPr>
        <w:t xml:space="preserve">, </w:t>
      </w:r>
      <w:r w:rsidR="009D1336"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chizitorul va aplic</w:t>
      </w:r>
      <w:r w:rsidR="0059097F" w:rsidRPr="00C70E80">
        <w:rPr>
          <w:rFonts w:ascii="Trebuchet MS" w:hAnsi="Trebuchet MS"/>
          <w:color w:val="2F5496" w:themeColor="accent5" w:themeShade="BF"/>
          <w:sz w:val="22"/>
          <w:szCs w:val="22"/>
          <w:lang w:val="ro-RO"/>
        </w:rPr>
        <w:t xml:space="preserve">a sancţiunea pentru încălcarea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104D2D" w:rsidRPr="00C70E80">
        <w:rPr>
          <w:rFonts w:ascii="Trebuchet MS" w:hAnsi="Trebuchet MS"/>
          <w:color w:val="2F5496" w:themeColor="accent5" w:themeShade="BF"/>
          <w:sz w:val="22"/>
          <w:szCs w:val="22"/>
          <w:lang w:val="ro-RO"/>
        </w:rPr>
        <w:t xml:space="preserve">ului prevăzută la </w:t>
      </w:r>
      <w:r w:rsidR="007D0390">
        <w:rPr>
          <w:rFonts w:ascii="Trebuchet MS" w:hAnsi="Trebuchet MS"/>
          <w:color w:val="2F5496" w:themeColor="accent5" w:themeShade="BF"/>
          <w:sz w:val="22"/>
          <w:szCs w:val="22"/>
          <w:lang w:val="ro-RO"/>
        </w:rPr>
        <w:t>capitolul</w:t>
      </w:r>
      <w:r w:rsidR="00104D2D" w:rsidRPr="00C70E80">
        <w:rPr>
          <w:rFonts w:ascii="Trebuchet MS" w:hAnsi="Trebuchet MS"/>
          <w:color w:val="2F5496" w:themeColor="accent5" w:themeShade="BF"/>
          <w:sz w:val="22"/>
          <w:szCs w:val="22"/>
          <w:lang w:val="ro-RO"/>
        </w:rPr>
        <w:t xml:space="preserve"> 1</w:t>
      </w:r>
      <w:r w:rsidR="00C70E80">
        <w:rPr>
          <w:rFonts w:ascii="Trebuchet MS" w:hAnsi="Trebuchet MS"/>
          <w:color w:val="2F5496" w:themeColor="accent5" w:themeShade="BF"/>
          <w:sz w:val="22"/>
          <w:szCs w:val="22"/>
          <w:lang w:val="ro-RO"/>
        </w:rPr>
        <w:t>6</w:t>
      </w:r>
      <w:r w:rsidR="00104D2D" w:rsidRPr="00C70E80">
        <w:rPr>
          <w:rFonts w:ascii="Trebuchet MS" w:hAnsi="Trebuchet MS"/>
          <w:color w:val="2F5496" w:themeColor="accent5" w:themeShade="BF"/>
          <w:sz w:val="22"/>
          <w:szCs w:val="22"/>
          <w:lang w:val="ro-RO"/>
        </w:rPr>
        <w:t>.</w:t>
      </w:r>
    </w:p>
    <w:p w:rsidR="0053135B" w:rsidRPr="00C70E80" w:rsidRDefault="00C70E80" w:rsidP="009B1218">
      <w:pPr>
        <w:shd w:val="clear" w:color="auto" w:fill="D9D9D9" w:themeFill="background1" w:themeFillShade="D9"/>
        <w:spacing w:after="0" w:line="360" w:lineRule="auto"/>
        <w:jc w:val="both"/>
        <w:rPr>
          <w:rFonts w:ascii="Trebuchet MS" w:hAnsi="Trebuchet MS"/>
          <w:color w:val="2F5496" w:themeColor="accent5" w:themeShade="BF"/>
          <w:sz w:val="22"/>
          <w:szCs w:val="22"/>
          <w:lang w:val="ro-RO"/>
        </w:rPr>
      </w:pPr>
      <w:r>
        <w:rPr>
          <w:rFonts w:ascii="Trebuchet MS" w:hAnsi="Trebuchet MS"/>
          <w:b/>
          <w:color w:val="2F5496" w:themeColor="accent5" w:themeShade="BF"/>
          <w:sz w:val="22"/>
          <w:szCs w:val="22"/>
          <w:lang w:val="ro-RO"/>
        </w:rPr>
        <w:t>9</w:t>
      </w:r>
      <w:r w:rsidR="0053135B" w:rsidRPr="00C70E80">
        <w:rPr>
          <w:rFonts w:ascii="Trebuchet MS" w:hAnsi="Trebuchet MS"/>
          <w:b/>
          <w:color w:val="2F5496" w:themeColor="accent5" w:themeShade="BF"/>
          <w:sz w:val="22"/>
          <w:szCs w:val="22"/>
          <w:lang w:val="ro-RO"/>
        </w:rPr>
        <w:t xml:space="preserve">. </w:t>
      </w:r>
      <w:r w:rsidR="00F775B6" w:rsidRPr="00C70E80">
        <w:rPr>
          <w:rFonts w:ascii="Trebuchet MS" w:hAnsi="Trebuchet MS"/>
          <w:b/>
          <w:bCs/>
          <w:color w:val="2F5496" w:themeColor="accent5" w:themeShade="BF"/>
          <w:sz w:val="22"/>
          <w:szCs w:val="22"/>
          <w:lang w:val="ro-RO"/>
        </w:rPr>
        <w:t>Subcontract</w:t>
      </w:r>
      <w:r w:rsidR="0053135B" w:rsidRPr="00C70E80">
        <w:rPr>
          <w:rFonts w:ascii="Trebuchet MS" w:hAnsi="Trebuchet MS"/>
          <w:b/>
          <w:bCs/>
          <w:color w:val="2F5496" w:themeColor="accent5" w:themeShade="BF"/>
          <w:sz w:val="22"/>
          <w:szCs w:val="22"/>
          <w:lang w:val="ro-RO"/>
        </w:rPr>
        <w:t>are</w:t>
      </w:r>
      <w:r w:rsidR="00E64A9B" w:rsidRPr="00C70E80">
        <w:rPr>
          <w:rFonts w:ascii="Trebuchet MS" w:hAnsi="Trebuchet MS"/>
          <w:b/>
          <w:bCs/>
          <w:color w:val="2F5496" w:themeColor="accent5" w:themeShade="BF"/>
          <w:sz w:val="22"/>
          <w:szCs w:val="22"/>
          <w:lang w:val="ro-RO"/>
        </w:rPr>
        <w:t>a</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E35057" w:rsidRPr="00C70E80">
        <w:rPr>
          <w:rFonts w:ascii="Trebuchet MS" w:hAnsi="Trebuchet MS"/>
          <w:color w:val="2F5496" w:themeColor="accent5" w:themeShade="BF"/>
          <w:sz w:val="22"/>
          <w:szCs w:val="22"/>
          <w:lang w:val="ro-RO"/>
        </w:rPr>
        <w:t xml:space="preserve">.1. Un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 va fi valid doar dacă are forma unui acord scris prin care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încredinţează unui </w:t>
      </w:r>
      <w:r w:rsidR="0059097F" w:rsidRPr="00C70E80">
        <w:rPr>
          <w:rFonts w:ascii="Trebuchet MS" w:hAnsi="Trebuchet MS"/>
          <w:color w:val="2F5496" w:themeColor="accent5" w:themeShade="BF"/>
          <w:sz w:val="22"/>
          <w:szCs w:val="22"/>
          <w:lang w:val="ro-RO"/>
        </w:rPr>
        <w:t xml:space="preserve">terţ executarea unei părţi din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ele </w:t>
      </w:r>
      <w:r w:rsidR="0059097F" w:rsidRPr="00C70E80">
        <w:rPr>
          <w:rFonts w:ascii="Trebuchet MS" w:hAnsi="Trebuchet MS"/>
          <w:color w:val="2F5496" w:themeColor="accent5" w:themeShade="BF"/>
          <w:sz w:val="22"/>
          <w:szCs w:val="22"/>
          <w:lang w:val="ro-RO"/>
        </w:rPr>
        <w:t xml:space="preserve">vor fi în concordanţă cu acest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Pentru evitarea oricărui dubiu, preţurile din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 po</w:t>
      </w:r>
      <w:r w:rsidR="0059097F" w:rsidRPr="00C70E80">
        <w:rPr>
          <w:rFonts w:ascii="Trebuchet MS" w:hAnsi="Trebuchet MS"/>
          <w:color w:val="2F5496" w:themeColor="accent5" w:themeShade="BF"/>
          <w:sz w:val="22"/>
          <w:szCs w:val="22"/>
          <w:lang w:val="ro-RO"/>
        </w:rPr>
        <w:t xml:space="preserve">t fi diferite de preţurile din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în funcţie de condiţiile de piaţă, costurile de coordonare, alte costuri indirecte şi profitul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ului.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el</w:t>
      </w:r>
      <w:r w:rsidR="0059097F" w:rsidRPr="00C70E80">
        <w:rPr>
          <w:rFonts w:ascii="Trebuchet MS" w:hAnsi="Trebuchet MS"/>
          <w:color w:val="2F5496" w:themeColor="accent5" w:themeShade="BF"/>
          <w:sz w:val="22"/>
          <w:szCs w:val="22"/>
          <w:lang w:val="ro-RO"/>
        </w:rPr>
        <w:t xml:space="preserve">e se vor constitui în anexe la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w:t>
      </w:r>
    </w:p>
    <w:p w:rsidR="009A78D4"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.2. Niciun </w:t>
      </w:r>
      <w:r w:rsidR="009D1336"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nu se va afla în situaţiile de excludere aferente atribuirii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Fiecare </w:t>
      </w:r>
      <w:r w:rsidR="009D1336"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va avea capacitatea tehnică şi profesională necesară pentru executarea părţii</w:t>
      </w:r>
      <w:r w:rsidR="003F1E69" w:rsidRPr="00C70E80">
        <w:rPr>
          <w:rFonts w:ascii="Trebuchet MS" w:hAnsi="Trebuchet MS"/>
          <w:color w:val="2F5496" w:themeColor="accent5" w:themeShade="BF"/>
          <w:sz w:val="22"/>
          <w:szCs w:val="22"/>
          <w:lang w:val="ro-RO"/>
        </w:rPr>
        <w:t>.</w:t>
      </w:r>
      <w:r w:rsidR="0053135B" w:rsidRPr="00C70E80">
        <w:rPr>
          <w:rFonts w:ascii="Trebuchet MS" w:hAnsi="Trebuchet MS"/>
          <w:color w:val="2F5496" w:themeColor="accent5" w:themeShade="BF"/>
          <w:sz w:val="22"/>
          <w:szCs w:val="22"/>
          <w:lang w:val="ro-RO"/>
        </w:rPr>
        <w:t xml:space="preserve"> </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.3. La semnarea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va prezenta </w:t>
      </w:r>
      <w:r w:rsidR="009D1336"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chizitorului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ele încheiate de acesta cu </w:t>
      </w:r>
      <w:r w:rsidR="009D1336"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53135B" w:rsidRPr="00C70E80">
        <w:rPr>
          <w:rFonts w:ascii="Trebuchet MS" w:hAnsi="Trebuchet MS"/>
          <w:color w:val="2F5496" w:themeColor="accent5" w:themeShade="BF"/>
          <w:sz w:val="22"/>
          <w:szCs w:val="22"/>
          <w:lang w:val="ro-RO"/>
        </w:rPr>
        <w:t xml:space="preserve">anţii declaraţi în </w:t>
      </w:r>
      <w:r w:rsidR="009D1336" w:rsidRPr="00C70E80">
        <w:rPr>
          <w:rFonts w:ascii="Trebuchet MS" w:hAnsi="Trebuchet MS"/>
          <w:color w:val="2F5496" w:themeColor="accent5" w:themeShade="BF"/>
          <w:sz w:val="22"/>
          <w:szCs w:val="22"/>
          <w:lang w:val="ro-RO"/>
        </w:rPr>
        <w:t>o</w:t>
      </w:r>
      <w:r w:rsidR="0053135B" w:rsidRPr="00C70E80">
        <w:rPr>
          <w:rFonts w:ascii="Trebuchet MS" w:hAnsi="Trebuchet MS"/>
          <w:color w:val="2F5496" w:themeColor="accent5" w:themeShade="BF"/>
          <w:sz w:val="22"/>
          <w:szCs w:val="22"/>
          <w:lang w:val="ro-RO"/>
        </w:rPr>
        <w:t xml:space="preserve">fertă.    </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.4. Pentru numirea unui </w:t>
      </w:r>
      <w:r w:rsidR="009D1336"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9097F" w:rsidRPr="00C70E80">
        <w:rPr>
          <w:rFonts w:ascii="Trebuchet MS" w:hAnsi="Trebuchet MS"/>
          <w:color w:val="2F5496" w:themeColor="accent5" w:themeShade="BF"/>
          <w:sz w:val="22"/>
          <w:szCs w:val="22"/>
          <w:lang w:val="ro-RO"/>
        </w:rPr>
        <w:t xml:space="preserve"> propus după semnarea </w:t>
      </w:r>
      <w:r w:rsidR="009D1336"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(inclusiv pentru înlocuirea oricărui </w:t>
      </w:r>
      <w:r w:rsidR="009D1336"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w:t>
      </w:r>
      <w:r w:rsidR="009D1336"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va solicita acordul </w:t>
      </w:r>
      <w:r w:rsidR="009D1336"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chizitorului de a încheia un </w:t>
      </w:r>
      <w:r w:rsidR="00F775B6" w:rsidRPr="00C70E80">
        <w:rPr>
          <w:rFonts w:ascii="Trebuchet MS" w:hAnsi="Trebuchet MS"/>
          <w:color w:val="2F5496" w:themeColor="accent5" w:themeShade="BF"/>
          <w:sz w:val="22"/>
          <w:szCs w:val="22"/>
          <w:lang w:val="ro-RO"/>
        </w:rPr>
        <w:t>subcontract</w:t>
      </w:r>
      <w:r w:rsidR="0059097F" w:rsidRPr="00C70E80">
        <w:rPr>
          <w:rFonts w:ascii="Trebuchet MS" w:hAnsi="Trebuchet MS"/>
          <w:color w:val="2F5496" w:themeColor="accent5" w:themeShade="BF"/>
          <w:sz w:val="22"/>
          <w:szCs w:val="22"/>
          <w:lang w:val="ro-RO"/>
        </w:rPr>
        <w:t xml:space="preserve">. Solicitarea va indica partea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care va fi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ată, valoarea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ului, identitatea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ului şi a reprezentantului său legal, certificatele şi alte documente necesare pentru verificarea inexistenţei unor situaţii de excludere în conformitate cu p</w:t>
      </w:r>
      <w:r w:rsidR="0059097F" w:rsidRPr="00C70E80">
        <w:rPr>
          <w:rFonts w:ascii="Trebuchet MS" w:hAnsi="Trebuchet MS"/>
          <w:color w:val="2F5496" w:themeColor="accent5" w:themeShade="BF"/>
          <w:sz w:val="22"/>
          <w:szCs w:val="22"/>
          <w:lang w:val="ro-RO"/>
        </w:rPr>
        <w:t xml:space="preserve">revederile aferente atribuirii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ului şi a resurselor/capabilităţilor corespunzătoare părţi</w:t>
      </w:r>
      <w:r w:rsidR="0059097F" w:rsidRPr="00C70E80">
        <w:rPr>
          <w:rFonts w:ascii="Trebuchet MS" w:hAnsi="Trebuchet MS"/>
          <w:color w:val="2F5496" w:themeColor="accent5" w:themeShade="BF"/>
          <w:sz w:val="22"/>
          <w:szCs w:val="22"/>
          <w:lang w:val="ro-RO"/>
        </w:rPr>
        <w:t xml:space="preserve">i sale de implicare propusă în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precum şi o declaraţie pe propria răspundere a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ului propus prin care îşi </w:t>
      </w:r>
      <w:r w:rsidR="0059097F" w:rsidRPr="00C70E80">
        <w:rPr>
          <w:rFonts w:ascii="Trebuchet MS" w:hAnsi="Trebuchet MS"/>
          <w:color w:val="2F5496" w:themeColor="accent5" w:themeShade="BF"/>
          <w:sz w:val="22"/>
          <w:szCs w:val="22"/>
          <w:lang w:val="ro-RO"/>
        </w:rPr>
        <w:t xml:space="preserve">asumă respectarea prevederilor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şi a </w:t>
      </w:r>
      <w:r w:rsidR="00950CDE" w:rsidRPr="00C70E80">
        <w:rPr>
          <w:rFonts w:ascii="Trebuchet MS" w:hAnsi="Trebuchet MS"/>
          <w:color w:val="2F5496" w:themeColor="accent5" w:themeShade="BF"/>
          <w:sz w:val="22"/>
          <w:szCs w:val="22"/>
          <w:lang w:val="ro-RO"/>
        </w:rPr>
        <w:t>o</w:t>
      </w:r>
      <w:r w:rsidR="0053135B" w:rsidRPr="00C70E80">
        <w:rPr>
          <w:rFonts w:ascii="Trebuchet MS" w:hAnsi="Trebuchet MS"/>
          <w:color w:val="2F5496" w:themeColor="accent5" w:themeShade="BF"/>
          <w:sz w:val="22"/>
          <w:szCs w:val="22"/>
          <w:lang w:val="ro-RO"/>
        </w:rPr>
        <w:t>fertei tehnice aferente părţi</w:t>
      </w:r>
      <w:r w:rsidR="0059097F" w:rsidRPr="00C70E80">
        <w:rPr>
          <w:rFonts w:ascii="Trebuchet MS" w:hAnsi="Trebuchet MS"/>
          <w:color w:val="2F5496" w:themeColor="accent5" w:themeShade="BF"/>
          <w:sz w:val="22"/>
          <w:szCs w:val="22"/>
          <w:lang w:val="ro-RO"/>
        </w:rPr>
        <w:t xml:space="preserve">i sale de implicare propuse în </w:t>
      </w:r>
      <w:r>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În cazul înlocuirii oricărui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solicitarea </w:t>
      </w:r>
      <w:r w:rsidR="00950CD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ului va conţine justificări rezonabile privind înlocuirea.</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lastRenderedPageBreak/>
        <w:t>9</w:t>
      </w:r>
      <w:r w:rsidR="0053135B" w:rsidRPr="00C70E80">
        <w:rPr>
          <w:rFonts w:ascii="Trebuchet MS" w:hAnsi="Trebuchet MS"/>
          <w:color w:val="2F5496" w:themeColor="accent5" w:themeShade="BF"/>
          <w:sz w:val="22"/>
          <w:szCs w:val="22"/>
          <w:lang w:val="ro-RO"/>
        </w:rPr>
        <w:t xml:space="preserve">.5.  În termen de ___ de zile de la primirea acestei solicitări,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 va notifica decizia sa </w:t>
      </w:r>
      <w:r w:rsidR="00950CD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ului, cu indicarea motivelor în cazul unui refuz. Dacă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 nu îşi notifică decizia în termenul mai sus indicat, solicitarea este considerată aprobată la expirarea termenului. </w:t>
      </w:r>
    </w:p>
    <w:p w:rsidR="000932E0"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.6. În termen de 5 zile de la aprobarea oricărui nou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w:t>
      </w:r>
      <w:r w:rsidR="00950CD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va transmite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chizitorului un exemplar semnat al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ului aferent, care se va constitui anexă la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w:t>
      </w:r>
      <w:r w:rsidR="00F775B6" w:rsidRPr="00C70E80">
        <w:rPr>
          <w:rFonts w:ascii="Trebuchet MS" w:hAnsi="Trebuchet MS"/>
          <w:color w:val="2F5496" w:themeColor="accent5" w:themeShade="BF"/>
          <w:sz w:val="22"/>
          <w:szCs w:val="22"/>
          <w:lang w:val="ro-RO"/>
        </w:rPr>
        <w:t>Subcontract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ul nu va încep</w:t>
      </w:r>
      <w:r w:rsidR="0059097F" w:rsidRPr="00C70E80">
        <w:rPr>
          <w:rFonts w:ascii="Trebuchet MS" w:hAnsi="Trebuchet MS"/>
          <w:color w:val="2F5496" w:themeColor="accent5" w:themeShade="BF"/>
          <w:sz w:val="22"/>
          <w:szCs w:val="22"/>
          <w:lang w:val="ro-RO"/>
        </w:rPr>
        <w:t xml:space="preserve">e executarea părţii sale din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 xml:space="preserve">ontract înainte de transmiterea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53135B" w:rsidRPr="00C70E80">
        <w:rPr>
          <w:rFonts w:ascii="Trebuchet MS" w:hAnsi="Trebuchet MS"/>
          <w:color w:val="2F5496" w:themeColor="accent5" w:themeShade="BF"/>
          <w:sz w:val="22"/>
          <w:szCs w:val="22"/>
          <w:lang w:val="ro-RO"/>
        </w:rPr>
        <w:t xml:space="preserve">ului către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chizitor.</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.7.  Înlocuirea unui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care a fost declarat în </w:t>
      </w:r>
      <w:r w:rsidR="00950CDE" w:rsidRPr="00C70E80">
        <w:rPr>
          <w:rFonts w:ascii="Trebuchet MS" w:hAnsi="Trebuchet MS"/>
          <w:color w:val="2F5496" w:themeColor="accent5" w:themeShade="BF"/>
          <w:sz w:val="22"/>
          <w:szCs w:val="22"/>
          <w:lang w:val="ro-RO"/>
        </w:rPr>
        <w:t>o</w:t>
      </w:r>
      <w:r w:rsidR="0053135B" w:rsidRPr="00C70E80">
        <w:rPr>
          <w:rFonts w:ascii="Trebuchet MS" w:hAnsi="Trebuchet MS"/>
          <w:color w:val="2F5496" w:themeColor="accent5" w:themeShade="BF"/>
          <w:sz w:val="22"/>
          <w:szCs w:val="22"/>
          <w:lang w:val="ro-RO"/>
        </w:rPr>
        <w:t xml:space="preserve">fertă se va face în condiţiile prevăzute în prezenta subclauză, cu condiţia să nu reprezinte o modificare substanţială în sensul </w:t>
      </w:r>
      <w:r w:rsidR="00950CDE" w:rsidRPr="00C70E80">
        <w:rPr>
          <w:rFonts w:ascii="Trebuchet MS" w:hAnsi="Trebuchet MS"/>
          <w:color w:val="2F5496" w:themeColor="accent5" w:themeShade="BF"/>
          <w:sz w:val="22"/>
          <w:szCs w:val="22"/>
          <w:lang w:val="ro-RO"/>
        </w:rPr>
        <w:t>l</w:t>
      </w:r>
      <w:r w:rsidR="0053135B" w:rsidRPr="00C70E80">
        <w:rPr>
          <w:rFonts w:ascii="Trebuchet MS" w:hAnsi="Trebuchet MS"/>
          <w:color w:val="2F5496" w:themeColor="accent5" w:themeShade="BF"/>
          <w:sz w:val="22"/>
          <w:szCs w:val="22"/>
          <w:lang w:val="ro-RO"/>
        </w:rPr>
        <w:t>egii în domeniul achiziţiilor publice.</w:t>
      </w:r>
    </w:p>
    <w:p w:rsidR="00B30984"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.8. În cazul în care un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reziliază un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 sau renunţă în alt fel la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 </w:t>
      </w:r>
      <w:r w:rsidR="00950CD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va notifica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chizitorul în termen de 5 zile şi va indica în ce mod intenţionează să continue ex</w:t>
      </w:r>
      <w:r w:rsidR="0059097F" w:rsidRPr="00C70E80">
        <w:rPr>
          <w:rFonts w:ascii="Trebuchet MS" w:hAnsi="Trebuchet MS"/>
          <w:color w:val="2F5496" w:themeColor="accent5" w:themeShade="BF"/>
          <w:sz w:val="22"/>
          <w:szCs w:val="22"/>
          <w:lang w:val="ro-RO"/>
        </w:rPr>
        <w:t xml:space="preserve">ecutarea părţii respective din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.9. </w:t>
      </w:r>
      <w:r w:rsidR="00E35057" w:rsidRPr="00C70E80">
        <w:rPr>
          <w:rFonts w:ascii="Trebuchet MS" w:hAnsi="Trebuchet MS"/>
          <w:color w:val="2F5496" w:themeColor="accent5" w:themeShade="BF"/>
          <w:sz w:val="22"/>
          <w:szCs w:val="22"/>
          <w:lang w:val="ro-RO"/>
        </w:rPr>
        <w:t>Prestator</w:t>
      </w:r>
      <w:r w:rsidR="0053135B" w:rsidRPr="00C70E80">
        <w:rPr>
          <w:rFonts w:ascii="Trebuchet MS" w:hAnsi="Trebuchet MS"/>
          <w:color w:val="2F5496" w:themeColor="accent5" w:themeShade="BF"/>
          <w:sz w:val="22"/>
          <w:szCs w:val="22"/>
          <w:lang w:val="ro-RO"/>
        </w:rPr>
        <w:t xml:space="preserve">ul va fi responsabil de acţiunile, abaterile şi neglijenţa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53135B" w:rsidRPr="00C70E80">
        <w:rPr>
          <w:rFonts w:ascii="Trebuchet MS" w:hAnsi="Trebuchet MS"/>
          <w:color w:val="2F5496" w:themeColor="accent5" w:themeShade="BF"/>
          <w:sz w:val="22"/>
          <w:szCs w:val="22"/>
          <w:lang w:val="ro-RO"/>
        </w:rPr>
        <w:t xml:space="preserve">anţilor săi, inclusiv ale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anţilor acestora de orice nivel, ale agenţilor sau angajaţilor lor, ca şi cum ar fi acţiunile, abaterile sau neglijenţa acestuia, ale agenţilor sau angajaţilor săi.    </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.10 În cazul în care </w:t>
      </w:r>
      <w:r w:rsidR="00950CD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încheie un </w:t>
      </w:r>
      <w:r w:rsidR="00F775B6" w:rsidRPr="00C70E80">
        <w:rPr>
          <w:rFonts w:ascii="Trebuchet MS" w:hAnsi="Trebuchet MS"/>
          <w:color w:val="2F5496" w:themeColor="accent5" w:themeShade="BF"/>
          <w:sz w:val="22"/>
          <w:szCs w:val="22"/>
          <w:lang w:val="ro-RO"/>
        </w:rPr>
        <w:t>subcontract</w:t>
      </w:r>
      <w:r w:rsidR="0053135B" w:rsidRPr="00C70E80">
        <w:rPr>
          <w:rFonts w:ascii="Trebuchet MS" w:hAnsi="Trebuchet MS"/>
          <w:color w:val="2F5496" w:themeColor="accent5" w:themeShade="BF"/>
          <w:sz w:val="22"/>
          <w:szCs w:val="22"/>
          <w:lang w:val="ro-RO"/>
        </w:rPr>
        <w:t xml:space="preserve"> fără acordul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chizitorului, acesta poate aplic</w:t>
      </w:r>
      <w:r w:rsidR="0059097F" w:rsidRPr="00C70E80">
        <w:rPr>
          <w:rFonts w:ascii="Trebuchet MS" w:hAnsi="Trebuchet MS"/>
          <w:color w:val="2F5496" w:themeColor="accent5" w:themeShade="BF"/>
          <w:sz w:val="22"/>
          <w:szCs w:val="22"/>
          <w:lang w:val="ro-RO"/>
        </w:rPr>
        <w:t xml:space="preserve">a sancţiunea pentru încălcarea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prevăzută la clauza </w:t>
      </w:r>
      <w:r w:rsidR="00D170C1">
        <w:rPr>
          <w:rFonts w:ascii="Trebuchet MS" w:hAnsi="Trebuchet MS"/>
          <w:color w:val="2F5496" w:themeColor="accent5" w:themeShade="BF"/>
          <w:sz w:val="22"/>
          <w:szCs w:val="22"/>
          <w:lang w:val="ro-RO"/>
        </w:rPr>
        <w:t xml:space="preserve">13 </w:t>
      </w:r>
      <w:r w:rsidR="0053135B" w:rsidRPr="00C70E80">
        <w:rPr>
          <w:rFonts w:ascii="Trebuchet MS" w:hAnsi="Trebuchet MS"/>
          <w:color w:val="2F5496" w:themeColor="accent5" w:themeShade="BF"/>
          <w:sz w:val="22"/>
          <w:szCs w:val="22"/>
          <w:lang w:val="ro-RO"/>
        </w:rPr>
        <w:t xml:space="preserve">şi/sau </w:t>
      </w:r>
      <w:r w:rsidR="00950CDE" w:rsidRPr="00C70E80">
        <w:rPr>
          <w:rFonts w:ascii="Trebuchet MS" w:hAnsi="Trebuchet MS"/>
          <w:color w:val="2F5496" w:themeColor="accent5" w:themeShade="BF"/>
          <w:sz w:val="22"/>
          <w:szCs w:val="22"/>
          <w:lang w:val="ro-RO"/>
        </w:rPr>
        <w:t>r</w:t>
      </w:r>
      <w:r w:rsidR="0053135B" w:rsidRPr="00C70E80">
        <w:rPr>
          <w:rFonts w:ascii="Trebuchet MS" w:hAnsi="Trebuchet MS"/>
          <w:color w:val="2F5496" w:themeColor="accent5" w:themeShade="BF"/>
          <w:sz w:val="22"/>
          <w:szCs w:val="22"/>
          <w:lang w:val="ro-RO"/>
        </w:rPr>
        <w:t xml:space="preserve">ezilierea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ului conform clauzei</w:t>
      </w:r>
      <w:r w:rsidR="00D170C1">
        <w:rPr>
          <w:rFonts w:ascii="Trebuchet MS" w:hAnsi="Trebuchet MS"/>
          <w:color w:val="2F5496" w:themeColor="accent5" w:themeShade="BF"/>
          <w:sz w:val="22"/>
          <w:szCs w:val="22"/>
          <w:lang w:val="ro-RO"/>
        </w:rPr>
        <w:t xml:space="preserve"> 16.</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.11 Dacă un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nu îşi îndeplineşte obligaţiile sale sau le îndeplineşte în mod defectuos,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 poate solicita </w:t>
      </w:r>
      <w:r w:rsidR="00950CD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ului să-l înlăture pe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şi să asigure un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E35057" w:rsidRPr="00C70E80">
        <w:rPr>
          <w:rFonts w:ascii="Trebuchet MS" w:hAnsi="Trebuchet MS"/>
          <w:color w:val="2F5496" w:themeColor="accent5" w:themeShade="BF"/>
          <w:sz w:val="22"/>
          <w:szCs w:val="22"/>
          <w:lang w:val="ro-RO"/>
        </w:rPr>
        <w:t>ant</w:t>
      </w:r>
      <w:r w:rsidR="0053135B" w:rsidRPr="00C70E80">
        <w:rPr>
          <w:rFonts w:ascii="Trebuchet MS" w:hAnsi="Trebuchet MS"/>
          <w:color w:val="2F5496" w:themeColor="accent5" w:themeShade="BF"/>
          <w:sz w:val="22"/>
          <w:szCs w:val="22"/>
          <w:lang w:val="ro-RO"/>
        </w:rPr>
        <w:t xml:space="preserve"> cu calificări şi experienţă adecvate ca înlocuitor sau să reia personal</w:t>
      </w:r>
      <w:r w:rsidR="00072204" w:rsidRPr="00C70E80">
        <w:rPr>
          <w:rFonts w:ascii="Trebuchet MS" w:hAnsi="Trebuchet MS"/>
          <w:color w:val="2F5496" w:themeColor="accent5" w:themeShade="BF"/>
          <w:sz w:val="22"/>
          <w:szCs w:val="22"/>
          <w:lang w:val="ro-RO"/>
        </w:rPr>
        <w:t xml:space="preserve"> executarea părţii relevante a </w:t>
      </w:r>
      <w:r w:rsidR="00950CD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ului.</w:t>
      </w:r>
    </w:p>
    <w:p w:rsidR="0053135B" w:rsidRPr="00C70E80" w:rsidRDefault="00C70E80"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9</w:t>
      </w:r>
      <w:r w:rsidR="0053135B" w:rsidRPr="00C70E80">
        <w:rPr>
          <w:rFonts w:ascii="Trebuchet MS" w:hAnsi="Trebuchet MS"/>
          <w:color w:val="2F5496" w:themeColor="accent5" w:themeShade="BF"/>
          <w:sz w:val="22"/>
          <w:szCs w:val="22"/>
          <w:lang w:val="ro-RO"/>
        </w:rPr>
        <w:t xml:space="preserve">.12. </w:t>
      </w:r>
      <w:r w:rsidR="00E35057" w:rsidRPr="00C70E80">
        <w:rPr>
          <w:rFonts w:ascii="Trebuchet MS" w:hAnsi="Trebuchet MS"/>
          <w:color w:val="2F5496" w:themeColor="accent5" w:themeShade="BF"/>
          <w:sz w:val="22"/>
          <w:szCs w:val="22"/>
          <w:lang w:val="ro-RO"/>
        </w:rPr>
        <w:t>Prestator</w:t>
      </w:r>
      <w:r w:rsidR="0053135B" w:rsidRPr="00C70E80">
        <w:rPr>
          <w:rFonts w:ascii="Trebuchet MS" w:hAnsi="Trebuchet MS"/>
          <w:color w:val="2F5496" w:themeColor="accent5" w:themeShade="BF"/>
          <w:sz w:val="22"/>
          <w:szCs w:val="22"/>
          <w:lang w:val="ro-RO"/>
        </w:rPr>
        <w:t xml:space="preserve">ul va informa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 lunar, cu privire la plăţile efectuate către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53135B" w:rsidRPr="00C70E80">
        <w:rPr>
          <w:rFonts w:ascii="Trebuchet MS" w:hAnsi="Trebuchet MS"/>
          <w:color w:val="2F5496" w:themeColor="accent5" w:themeShade="BF"/>
          <w:sz w:val="22"/>
          <w:szCs w:val="22"/>
          <w:lang w:val="ro-RO"/>
        </w:rPr>
        <w:t xml:space="preserve">anţi. În cazul în care </w:t>
      </w:r>
      <w:r w:rsidR="00950CD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întârzie nejustificat efectuarea plăţilor către </w:t>
      </w:r>
      <w:r w:rsidR="00950CDE" w:rsidRPr="00C70E80">
        <w:rPr>
          <w:rFonts w:ascii="Trebuchet MS" w:hAnsi="Trebuchet MS"/>
          <w:color w:val="2F5496" w:themeColor="accent5" w:themeShade="BF"/>
          <w:sz w:val="22"/>
          <w:szCs w:val="22"/>
          <w:lang w:val="ro-RO"/>
        </w:rPr>
        <w:t>s</w:t>
      </w:r>
      <w:r w:rsidR="00F775B6" w:rsidRPr="00C70E80">
        <w:rPr>
          <w:rFonts w:ascii="Trebuchet MS" w:hAnsi="Trebuchet MS"/>
          <w:color w:val="2F5496" w:themeColor="accent5" w:themeShade="BF"/>
          <w:sz w:val="22"/>
          <w:szCs w:val="22"/>
          <w:lang w:val="ro-RO"/>
        </w:rPr>
        <w:t>ubcontract</w:t>
      </w:r>
      <w:r w:rsidR="0053135B" w:rsidRPr="00C70E80">
        <w:rPr>
          <w:rFonts w:ascii="Trebuchet MS" w:hAnsi="Trebuchet MS"/>
          <w:color w:val="2F5496" w:themeColor="accent5" w:themeShade="BF"/>
          <w:sz w:val="22"/>
          <w:szCs w:val="22"/>
          <w:lang w:val="ro-RO"/>
        </w:rPr>
        <w:t xml:space="preserve">anţi, </w:t>
      </w:r>
      <w:r w:rsidR="00950CD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 va fi îndreptăţit să </w:t>
      </w:r>
      <w:r w:rsidR="00752D48" w:rsidRPr="00C70E80">
        <w:rPr>
          <w:rFonts w:ascii="Trebuchet MS" w:hAnsi="Trebuchet MS"/>
          <w:color w:val="2F5496" w:themeColor="accent5" w:themeShade="BF"/>
          <w:sz w:val="22"/>
          <w:szCs w:val="22"/>
          <w:lang w:val="ro-RO"/>
        </w:rPr>
        <w:t xml:space="preserve">sisteze plăţile către </w:t>
      </w:r>
      <w:r w:rsidR="00950CD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 până la remedierea situaţiei.</w:t>
      </w:r>
    </w:p>
    <w:p w:rsidR="00F028B3" w:rsidRPr="00C70E80" w:rsidRDefault="00F028B3" w:rsidP="009B1218">
      <w:pPr>
        <w:spacing w:after="0" w:line="360" w:lineRule="auto"/>
        <w:jc w:val="both"/>
        <w:rPr>
          <w:rFonts w:ascii="Trebuchet MS" w:hAnsi="Trebuchet MS"/>
          <w:color w:val="2F5496" w:themeColor="accent5" w:themeShade="BF"/>
          <w:sz w:val="22"/>
          <w:szCs w:val="22"/>
          <w:lang w:val="ro-RO"/>
        </w:rPr>
      </w:pPr>
    </w:p>
    <w:p w:rsidR="0053135B" w:rsidRPr="00C70E80" w:rsidRDefault="00C70E80" w:rsidP="009B1218">
      <w:pPr>
        <w:shd w:val="clear" w:color="auto" w:fill="D9D9D9" w:themeFill="background1" w:themeFillShade="D9"/>
        <w:spacing w:after="0" w:line="360" w:lineRule="auto"/>
        <w:jc w:val="both"/>
        <w:rPr>
          <w:rFonts w:ascii="Trebuchet MS" w:hAnsi="Trebuchet MS"/>
          <w:color w:val="2F5496" w:themeColor="accent5" w:themeShade="BF"/>
          <w:sz w:val="22"/>
          <w:szCs w:val="22"/>
          <w:lang w:val="ro-RO"/>
        </w:rPr>
      </w:pPr>
      <w:r>
        <w:rPr>
          <w:rFonts w:ascii="Trebuchet MS" w:hAnsi="Trebuchet MS"/>
          <w:b/>
          <w:color w:val="2F5496" w:themeColor="accent5" w:themeShade="BF"/>
          <w:sz w:val="22"/>
          <w:szCs w:val="22"/>
          <w:lang w:val="ro-RO"/>
        </w:rPr>
        <w:t>10</w:t>
      </w:r>
      <w:r w:rsidR="0053135B" w:rsidRPr="00C70E80">
        <w:rPr>
          <w:rFonts w:ascii="Trebuchet MS" w:hAnsi="Trebuchet MS"/>
          <w:b/>
          <w:color w:val="2F5496" w:themeColor="accent5" w:themeShade="BF"/>
          <w:sz w:val="22"/>
          <w:szCs w:val="22"/>
          <w:lang w:val="ro-RO"/>
        </w:rPr>
        <w:t>. Asocierea</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C70E80">
        <w:rPr>
          <w:rFonts w:ascii="Trebuchet MS" w:hAnsi="Trebuchet MS"/>
          <w:color w:val="2F5496" w:themeColor="accent5" w:themeShade="BF"/>
          <w:sz w:val="22"/>
          <w:szCs w:val="22"/>
          <w:lang w:val="ro-RO"/>
        </w:rPr>
        <w:t>0</w:t>
      </w:r>
      <w:r w:rsidRPr="00C70E80">
        <w:rPr>
          <w:rFonts w:ascii="Trebuchet MS" w:hAnsi="Trebuchet MS"/>
          <w:color w:val="2F5496" w:themeColor="accent5" w:themeShade="BF"/>
          <w:sz w:val="22"/>
          <w:szCs w:val="22"/>
          <w:lang w:val="ro-RO"/>
        </w:rPr>
        <w:t xml:space="preserve">.1. Fiecare dintre membrii asocierii îşi asumă obligaţiile pentru oferta comună şi răspunde conform prevederilor prezentului </w:t>
      </w:r>
      <w:r w:rsid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w:t>
      </w:r>
    </w:p>
    <w:p w:rsidR="0053135B"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C70E80">
        <w:rPr>
          <w:rFonts w:ascii="Trebuchet MS" w:hAnsi="Trebuchet MS"/>
          <w:color w:val="2F5496" w:themeColor="accent5" w:themeShade="BF"/>
          <w:sz w:val="22"/>
          <w:szCs w:val="22"/>
          <w:lang w:val="ro-RO"/>
        </w:rPr>
        <w:t>0</w:t>
      </w:r>
      <w:r w:rsidRPr="00C70E80">
        <w:rPr>
          <w:rFonts w:ascii="Trebuchet MS" w:hAnsi="Trebuchet MS"/>
          <w:color w:val="2F5496" w:themeColor="accent5" w:themeShade="BF"/>
          <w:sz w:val="22"/>
          <w:szCs w:val="22"/>
          <w:lang w:val="ro-RO"/>
        </w:rPr>
        <w:t xml:space="preserve">.2. Modificarea structurii asocierii după încheierea </w:t>
      </w:r>
      <w:r w:rsid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se face numai cu acordul </w:t>
      </w:r>
      <w:r w:rsidR="00950CDE"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chizitorului, cu condiţia de a nu modifica propunerea tehnică şi financiară prezentate la achizitie şi în conformitate cu legislaţia în vigoare.</w:t>
      </w:r>
    </w:p>
    <w:p w:rsidR="0053135B" w:rsidRPr="00C70E80" w:rsidRDefault="0053135B" w:rsidP="009B1218">
      <w:pPr>
        <w:spacing w:after="0" w:line="360" w:lineRule="auto"/>
        <w:jc w:val="both"/>
        <w:rPr>
          <w:rFonts w:ascii="Trebuchet MS" w:eastAsia="MS Mincho" w:hAnsi="Trebuchet MS"/>
          <w:color w:val="2F5496" w:themeColor="accent5" w:themeShade="BF"/>
          <w:sz w:val="22"/>
          <w:szCs w:val="22"/>
          <w:lang w:val="ro-RO" w:eastAsia="ar-SA"/>
        </w:rPr>
      </w:pPr>
      <w:r w:rsidRPr="00C70E80">
        <w:rPr>
          <w:rFonts w:ascii="Trebuchet MS" w:hAnsi="Trebuchet MS"/>
          <w:color w:val="2F5496" w:themeColor="accent5" w:themeShade="BF"/>
          <w:sz w:val="22"/>
          <w:szCs w:val="22"/>
          <w:lang w:val="ro-RO"/>
        </w:rPr>
        <w:t>1</w:t>
      </w:r>
      <w:r w:rsidR="00C70E80">
        <w:rPr>
          <w:rFonts w:ascii="Trebuchet MS" w:hAnsi="Trebuchet MS"/>
          <w:color w:val="2F5496" w:themeColor="accent5" w:themeShade="BF"/>
          <w:sz w:val="22"/>
          <w:szCs w:val="22"/>
          <w:lang w:val="ro-RO"/>
        </w:rPr>
        <w:t>0</w:t>
      </w:r>
      <w:r w:rsidRPr="00C70E80">
        <w:rPr>
          <w:rFonts w:ascii="Trebuchet MS" w:eastAsia="MS Mincho" w:hAnsi="Trebuchet MS"/>
          <w:color w:val="2F5496" w:themeColor="accent5" w:themeShade="BF"/>
          <w:sz w:val="22"/>
          <w:szCs w:val="22"/>
          <w:lang w:val="ro-RO" w:eastAsia="ar-SA"/>
        </w:rPr>
        <w:t xml:space="preserve">.3. </w:t>
      </w:r>
      <w:r w:rsidRPr="00C70E80">
        <w:rPr>
          <w:rFonts w:ascii="Trebuchet MS" w:hAnsi="Trebuchet MS"/>
          <w:color w:val="2F5496" w:themeColor="accent5" w:themeShade="BF"/>
          <w:sz w:val="22"/>
          <w:szCs w:val="22"/>
          <w:lang w:val="ro-RO"/>
        </w:rPr>
        <w:t xml:space="preserve">Membrii asocierii </w:t>
      </w:r>
      <w:r w:rsidRPr="00C70E80">
        <w:rPr>
          <w:rFonts w:ascii="Trebuchet MS" w:eastAsia="MS Mincho" w:hAnsi="Trebuchet MS"/>
          <w:color w:val="2F5496" w:themeColor="accent5" w:themeShade="BF"/>
          <w:sz w:val="22"/>
          <w:szCs w:val="22"/>
          <w:lang w:val="ro-RO" w:eastAsia="ar-SA"/>
        </w:rPr>
        <w:t xml:space="preserve">răspund în cuantumul în care este întocmit </w:t>
      </w:r>
      <w:r w:rsidR="00950CDE" w:rsidRPr="00C70E80">
        <w:rPr>
          <w:rFonts w:ascii="Trebuchet MS" w:eastAsia="MS Mincho" w:hAnsi="Trebuchet MS"/>
          <w:color w:val="2F5496" w:themeColor="accent5" w:themeShade="BF"/>
          <w:sz w:val="22"/>
          <w:szCs w:val="22"/>
          <w:lang w:val="ro-RO" w:eastAsia="ar-SA"/>
        </w:rPr>
        <w:t>c</w:t>
      </w:r>
      <w:r w:rsidR="00E35057" w:rsidRPr="00C70E80">
        <w:rPr>
          <w:rFonts w:ascii="Trebuchet MS" w:eastAsia="MS Mincho" w:hAnsi="Trebuchet MS"/>
          <w:color w:val="2F5496" w:themeColor="accent5" w:themeShade="BF"/>
          <w:sz w:val="22"/>
          <w:szCs w:val="22"/>
          <w:lang w:val="ro-RO" w:eastAsia="ar-SA"/>
        </w:rPr>
        <w:t>ontract</w:t>
      </w:r>
      <w:r w:rsidRPr="00C70E80">
        <w:rPr>
          <w:rFonts w:ascii="Trebuchet MS" w:eastAsia="MS Mincho" w:hAnsi="Trebuchet MS"/>
          <w:color w:val="2F5496" w:themeColor="accent5" w:themeShade="BF"/>
          <w:sz w:val="22"/>
          <w:szCs w:val="22"/>
          <w:lang w:val="ro-RO" w:eastAsia="ar-SA"/>
        </w:rPr>
        <w:t xml:space="preserve">ul de asociere: în procentul stabilit în </w:t>
      </w:r>
      <w:r w:rsidR="00950CDE" w:rsidRPr="00C70E80">
        <w:rPr>
          <w:rFonts w:ascii="Trebuchet MS" w:eastAsia="MS Mincho" w:hAnsi="Trebuchet MS"/>
          <w:color w:val="2F5496" w:themeColor="accent5" w:themeShade="BF"/>
          <w:sz w:val="22"/>
          <w:szCs w:val="22"/>
          <w:lang w:val="ro-RO" w:eastAsia="ar-SA"/>
        </w:rPr>
        <w:t>c</w:t>
      </w:r>
      <w:r w:rsidR="00E35057" w:rsidRPr="00C70E80">
        <w:rPr>
          <w:rFonts w:ascii="Trebuchet MS" w:eastAsia="MS Mincho" w:hAnsi="Trebuchet MS"/>
          <w:color w:val="2F5496" w:themeColor="accent5" w:themeShade="BF"/>
          <w:sz w:val="22"/>
          <w:szCs w:val="22"/>
          <w:lang w:val="ro-RO" w:eastAsia="ar-SA"/>
        </w:rPr>
        <w:t>ontract</w:t>
      </w:r>
      <w:r w:rsidRPr="00C70E80">
        <w:rPr>
          <w:rFonts w:ascii="Trebuchet MS" w:eastAsia="MS Mincho" w:hAnsi="Trebuchet MS"/>
          <w:color w:val="2F5496" w:themeColor="accent5" w:themeShade="BF"/>
          <w:sz w:val="22"/>
          <w:szCs w:val="22"/>
          <w:lang w:val="ro-RO" w:eastAsia="ar-SA"/>
        </w:rPr>
        <w:t xml:space="preserve">ul de asociere sau asociere cu drepturi şi obligaţii egale, </w:t>
      </w:r>
      <w:r w:rsidR="00F028B3" w:rsidRPr="00C70E80">
        <w:rPr>
          <w:rFonts w:ascii="Trebuchet MS" w:eastAsia="MS Mincho" w:hAnsi="Trebuchet MS"/>
          <w:color w:val="2F5496" w:themeColor="accent5" w:themeShade="BF"/>
          <w:sz w:val="22"/>
          <w:szCs w:val="22"/>
          <w:lang w:val="ro-RO" w:eastAsia="ar-SA"/>
        </w:rPr>
        <w:t>după</w:t>
      </w:r>
      <w:r w:rsidRPr="00C70E80">
        <w:rPr>
          <w:rFonts w:ascii="Trebuchet MS" w:eastAsia="MS Mincho" w:hAnsi="Trebuchet MS"/>
          <w:color w:val="2F5496" w:themeColor="accent5" w:themeShade="BF"/>
          <w:sz w:val="22"/>
          <w:szCs w:val="22"/>
          <w:lang w:val="ro-RO" w:eastAsia="ar-SA"/>
        </w:rPr>
        <w:t xml:space="preserve"> caz. </w:t>
      </w:r>
    </w:p>
    <w:p w:rsidR="00F028B3" w:rsidRDefault="00F028B3" w:rsidP="009B1218">
      <w:pPr>
        <w:spacing w:after="0" w:line="360" w:lineRule="auto"/>
        <w:jc w:val="both"/>
        <w:rPr>
          <w:rFonts w:ascii="Trebuchet MS" w:eastAsia="MS Mincho" w:hAnsi="Trebuchet MS"/>
          <w:color w:val="2F5496" w:themeColor="accent5" w:themeShade="BF"/>
          <w:sz w:val="22"/>
          <w:szCs w:val="22"/>
          <w:lang w:val="ro-RO" w:eastAsia="ar-SA"/>
        </w:rPr>
      </w:pPr>
    </w:p>
    <w:p w:rsidR="00C70E80" w:rsidRDefault="00C70E80" w:rsidP="009B1218">
      <w:pPr>
        <w:spacing w:after="0" w:line="360" w:lineRule="auto"/>
        <w:jc w:val="both"/>
        <w:rPr>
          <w:rFonts w:ascii="Trebuchet MS" w:eastAsia="MS Mincho" w:hAnsi="Trebuchet MS"/>
          <w:color w:val="2F5496" w:themeColor="accent5" w:themeShade="BF"/>
          <w:sz w:val="22"/>
          <w:szCs w:val="22"/>
          <w:lang w:val="ro-RO" w:eastAsia="ar-SA"/>
        </w:rPr>
      </w:pPr>
    </w:p>
    <w:p w:rsidR="00C70E80" w:rsidRDefault="00C70E80" w:rsidP="009B1218">
      <w:pPr>
        <w:spacing w:after="0" w:line="360" w:lineRule="auto"/>
        <w:jc w:val="both"/>
        <w:rPr>
          <w:rFonts w:ascii="Trebuchet MS" w:eastAsia="MS Mincho" w:hAnsi="Trebuchet MS"/>
          <w:color w:val="2F5496" w:themeColor="accent5" w:themeShade="BF"/>
          <w:sz w:val="22"/>
          <w:szCs w:val="22"/>
          <w:lang w:val="ro-RO" w:eastAsia="ar-SA"/>
        </w:rPr>
      </w:pPr>
    </w:p>
    <w:p w:rsidR="00C70E80" w:rsidRPr="00C70E80" w:rsidRDefault="00C70E80" w:rsidP="009B1218">
      <w:pPr>
        <w:spacing w:after="0" w:line="360" w:lineRule="auto"/>
        <w:jc w:val="both"/>
        <w:rPr>
          <w:rFonts w:ascii="Trebuchet MS" w:eastAsia="MS Mincho" w:hAnsi="Trebuchet MS"/>
          <w:color w:val="2F5496" w:themeColor="accent5" w:themeShade="BF"/>
          <w:sz w:val="22"/>
          <w:szCs w:val="22"/>
          <w:lang w:val="ro-RO" w:eastAsia="ar-SA"/>
        </w:rPr>
      </w:pPr>
    </w:p>
    <w:p w:rsidR="0053135B" w:rsidRPr="00C70E80" w:rsidRDefault="0053135B" w:rsidP="009B1218">
      <w:pPr>
        <w:shd w:val="clear" w:color="auto" w:fill="D9D9D9" w:themeFill="background1" w:themeFillShade="D9"/>
        <w:spacing w:after="0" w:line="360" w:lineRule="auto"/>
        <w:jc w:val="both"/>
        <w:rPr>
          <w:rFonts w:ascii="Trebuchet MS" w:hAnsi="Trebuchet MS"/>
          <w:color w:val="2F5496" w:themeColor="accent5" w:themeShade="BF"/>
          <w:sz w:val="22"/>
          <w:szCs w:val="22"/>
          <w:lang w:val="ro-RO"/>
        </w:rPr>
      </w:pPr>
      <w:r w:rsidRPr="00C70E80">
        <w:rPr>
          <w:rFonts w:ascii="Trebuchet MS" w:hAnsi="Trebuchet MS"/>
          <w:b/>
          <w:color w:val="2F5496" w:themeColor="accent5" w:themeShade="BF"/>
          <w:sz w:val="22"/>
          <w:szCs w:val="22"/>
          <w:lang w:val="ro-RO"/>
        </w:rPr>
        <w:lastRenderedPageBreak/>
        <w:t>1</w:t>
      </w:r>
      <w:r w:rsidR="00C70E80">
        <w:rPr>
          <w:rFonts w:ascii="Trebuchet MS" w:hAnsi="Trebuchet MS"/>
          <w:b/>
          <w:color w:val="2F5496" w:themeColor="accent5" w:themeShade="BF"/>
          <w:sz w:val="22"/>
          <w:szCs w:val="22"/>
          <w:lang w:val="ro-RO"/>
        </w:rPr>
        <w:t>1</w:t>
      </w:r>
      <w:r w:rsidRPr="00C70E80">
        <w:rPr>
          <w:rFonts w:ascii="Trebuchet MS" w:hAnsi="Trebuchet MS"/>
          <w:b/>
          <w:color w:val="2F5496" w:themeColor="accent5" w:themeShade="BF"/>
          <w:sz w:val="22"/>
          <w:szCs w:val="22"/>
          <w:lang w:val="ro-RO"/>
        </w:rPr>
        <w:t xml:space="preserve">. Obligaţiile principale ale </w:t>
      </w:r>
      <w:r w:rsidR="00950CDE" w:rsidRPr="00C70E80">
        <w:rPr>
          <w:rFonts w:ascii="Trebuchet MS" w:hAnsi="Trebuchet MS"/>
          <w:b/>
          <w:color w:val="2F5496" w:themeColor="accent5" w:themeShade="BF"/>
          <w:sz w:val="22"/>
          <w:szCs w:val="22"/>
          <w:lang w:val="ro-RO"/>
        </w:rPr>
        <w:t>p</w:t>
      </w:r>
      <w:r w:rsidR="00E35057" w:rsidRPr="00C70E80">
        <w:rPr>
          <w:rFonts w:ascii="Trebuchet MS" w:hAnsi="Trebuchet MS"/>
          <w:b/>
          <w:color w:val="2F5496" w:themeColor="accent5" w:themeShade="BF"/>
          <w:sz w:val="22"/>
          <w:szCs w:val="22"/>
          <w:lang w:val="ro-RO"/>
        </w:rPr>
        <w:t>restator</w:t>
      </w:r>
      <w:r w:rsidRPr="00C70E80">
        <w:rPr>
          <w:rFonts w:ascii="Trebuchet MS" w:hAnsi="Trebuchet MS"/>
          <w:b/>
          <w:color w:val="2F5496" w:themeColor="accent5" w:themeShade="BF"/>
          <w:sz w:val="22"/>
          <w:szCs w:val="22"/>
          <w:lang w:val="ro-RO"/>
        </w:rPr>
        <w:t>ului</w:t>
      </w:r>
    </w:p>
    <w:p w:rsidR="00941A1C"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C70E80">
        <w:rPr>
          <w:rFonts w:ascii="Trebuchet MS" w:hAnsi="Trebuchet MS"/>
          <w:color w:val="2F5496" w:themeColor="accent5" w:themeShade="BF"/>
          <w:sz w:val="22"/>
          <w:szCs w:val="22"/>
          <w:lang w:val="ro-RO"/>
        </w:rPr>
        <w:t>1</w:t>
      </w:r>
      <w:r w:rsidRPr="00C70E80">
        <w:rPr>
          <w:rFonts w:ascii="Trebuchet MS" w:hAnsi="Trebuchet MS"/>
          <w:color w:val="2F5496" w:themeColor="accent5" w:themeShade="BF"/>
          <w:sz w:val="22"/>
          <w:szCs w:val="22"/>
          <w:lang w:val="ro-RO"/>
        </w:rPr>
        <w:t xml:space="preserve">.1. </w:t>
      </w:r>
      <w:r w:rsidR="00E35057" w:rsidRPr="00C70E80">
        <w:rPr>
          <w:rFonts w:ascii="Trebuchet MS" w:hAnsi="Trebuchet MS"/>
          <w:color w:val="2F5496" w:themeColor="accent5" w:themeShade="BF"/>
          <w:sz w:val="22"/>
          <w:szCs w:val="22"/>
          <w:lang w:val="ro-RO"/>
        </w:rPr>
        <w:t>Prestator</w:t>
      </w:r>
      <w:r w:rsidRPr="00C70E80">
        <w:rPr>
          <w:rFonts w:ascii="Trebuchet MS" w:hAnsi="Trebuchet MS"/>
          <w:color w:val="2F5496" w:themeColor="accent5" w:themeShade="BF"/>
          <w:sz w:val="22"/>
          <w:szCs w:val="22"/>
          <w:lang w:val="ro-RO"/>
        </w:rPr>
        <w:t xml:space="preserve">ul se obligă să presteze </w:t>
      </w:r>
      <w:r w:rsidR="00950CD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Pr="00C70E80">
        <w:rPr>
          <w:rFonts w:ascii="Trebuchet MS" w:hAnsi="Trebuchet MS"/>
          <w:color w:val="2F5496" w:themeColor="accent5" w:themeShade="BF"/>
          <w:sz w:val="22"/>
          <w:szCs w:val="22"/>
          <w:lang w:val="ro-RO"/>
        </w:rPr>
        <w:t>le în conformitate cu prevederile caietu</w:t>
      </w:r>
      <w:r w:rsidR="00941A1C" w:rsidRPr="00C70E80">
        <w:rPr>
          <w:rFonts w:ascii="Trebuchet MS" w:hAnsi="Trebuchet MS"/>
          <w:color w:val="2F5496" w:themeColor="accent5" w:themeShade="BF"/>
          <w:sz w:val="22"/>
          <w:szCs w:val="22"/>
          <w:lang w:val="ro-RO"/>
        </w:rPr>
        <w:t>lu</w:t>
      </w:r>
      <w:r w:rsidRPr="00C70E80">
        <w:rPr>
          <w:rFonts w:ascii="Trebuchet MS" w:hAnsi="Trebuchet MS"/>
          <w:color w:val="2F5496" w:themeColor="accent5" w:themeShade="BF"/>
          <w:sz w:val="22"/>
          <w:szCs w:val="22"/>
          <w:lang w:val="ro-RO"/>
        </w:rPr>
        <w:t xml:space="preserve">i de sarcini și ale ofertei tehnice asumate. În condițiile existenței unor diferențe/discrepanțe între prevederile </w:t>
      </w:r>
      <w:r w:rsidR="00396E8D" w:rsidRPr="00C70E80">
        <w:rPr>
          <w:rFonts w:ascii="Trebuchet MS" w:hAnsi="Trebuchet MS"/>
          <w:color w:val="2F5496" w:themeColor="accent5" w:themeShade="BF"/>
          <w:sz w:val="22"/>
          <w:szCs w:val="22"/>
          <w:lang w:val="ro-RO"/>
        </w:rPr>
        <w:t>documente</w:t>
      </w:r>
      <w:r w:rsidR="00941A1C" w:rsidRPr="00C70E80">
        <w:rPr>
          <w:rFonts w:ascii="Trebuchet MS" w:hAnsi="Trebuchet MS"/>
          <w:color w:val="2F5496" w:themeColor="accent5" w:themeShade="BF"/>
          <w:sz w:val="22"/>
          <w:szCs w:val="22"/>
          <w:lang w:val="ro-RO"/>
        </w:rPr>
        <w:t>lor</w:t>
      </w:r>
      <w:r w:rsidR="00396E8D" w:rsidRPr="00C70E80">
        <w:rPr>
          <w:rFonts w:ascii="Trebuchet MS" w:hAnsi="Trebuchet MS"/>
          <w:color w:val="2F5496" w:themeColor="accent5" w:themeShade="BF"/>
          <w:sz w:val="22"/>
          <w:szCs w:val="22"/>
          <w:lang w:val="ro-RO"/>
        </w:rPr>
        <w:t>, prevederile vor prevala</w:t>
      </w:r>
      <w:r w:rsidR="00B722EB" w:rsidRPr="00C70E80">
        <w:rPr>
          <w:rFonts w:ascii="Trebuchet MS" w:hAnsi="Trebuchet MS"/>
          <w:color w:val="2F5496" w:themeColor="accent5" w:themeShade="BF"/>
          <w:sz w:val="22"/>
          <w:szCs w:val="22"/>
          <w:lang w:val="ro-RO"/>
        </w:rPr>
        <w:t xml:space="preserve"> prevederile caietului de sarcini</w:t>
      </w:r>
      <w:r w:rsidR="00396E8D" w:rsidRPr="00C70E80">
        <w:rPr>
          <w:rFonts w:ascii="Trebuchet MS" w:hAnsi="Trebuchet MS"/>
          <w:color w:val="2F5496" w:themeColor="accent5" w:themeShade="BF"/>
          <w:sz w:val="22"/>
          <w:szCs w:val="22"/>
          <w:lang w:val="ro-RO"/>
        </w:rPr>
        <w:t>.</w:t>
      </w:r>
    </w:p>
    <w:p w:rsidR="00F028B3"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eastAsia="ro-RO"/>
        </w:rPr>
        <w:t>1</w:t>
      </w:r>
      <w:r w:rsidR="00C70E80">
        <w:rPr>
          <w:rFonts w:ascii="Trebuchet MS" w:hAnsi="Trebuchet MS"/>
          <w:color w:val="2F5496" w:themeColor="accent5" w:themeShade="BF"/>
          <w:sz w:val="22"/>
          <w:szCs w:val="22"/>
          <w:lang w:val="ro-RO" w:eastAsia="ro-RO"/>
        </w:rPr>
        <w:t>1</w:t>
      </w:r>
      <w:r w:rsidRPr="00C70E80">
        <w:rPr>
          <w:rFonts w:ascii="Trebuchet MS" w:hAnsi="Trebuchet MS"/>
          <w:color w:val="2F5496" w:themeColor="accent5" w:themeShade="BF"/>
          <w:sz w:val="22"/>
          <w:szCs w:val="22"/>
          <w:lang w:val="ro-RO" w:eastAsia="ro-RO"/>
        </w:rPr>
        <w:t xml:space="preserve">.2. (1) Obligațiile principale ale </w:t>
      </w:r>
      <w:r w:rsidR="00E35057" w:rsidRPr="00C70E80">
        <w:rPr>
          <w:rFonts w:ascii="Trebuchet MS" w:hAnsi="Trebuchet MS"/>
          <w:color w:val="2F5496" w:themeColor="accent5" w:themeShade="BF"/>
          <w:sz w:val="22"/>
          <w:szCs w:val="22"/>
          <w:lang w:val="ro-RO" w:eastAsia="ro-RO"/>
        </w:rPr>
        <w:t>Prestator</w:t>
      </w:r>
      <w:r w:rsidRPr="00C70E80">
        <w:rPr>
          <w:rFonts w:ascii="Trebuchet MS" w:hAnsi="Trebuchet MS"/>
          <w:color w:val="2F5496" w:themeColor="accent5" w:themeShade="BF"/>
          <w:sz w:val="22"/>
          <w:szCs w:val="22"/>
          <w:lang w:val="ro-RO" w:eastAsia="ro-RO"/>
        </w:rPr>
        <w:t>ului sunt:</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a) să asigure personal calificat și în număr suficient pentru a face față volumului de lucrări de reparații auto (mecanici auto, electricieni auto, ș.a.);</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b) să mențină în valabilitate autorizația de funcționare emisă de Registul Auto Român (R.A.R.) pentru întreaga gamă de lucrări efectuate la autovehicule;</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c) să asigure o garanție minimă, conform Legii nr. 449/2003, cu modificările și completările ulterioare, pentru serviciile prestate, a materialelor de exploatare și a pieselor de schimb în conformitate cu normele fabricantului;</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d) să desemneze o persoană de contact permanent și să transmită autorității contractante, următoarele: nume, prenume, nr. telefon fix, nr. fax, nr. telefon mobil, adresa de e-mail, etc;</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e) să execute operațiile de întreținere, revizii și reparații auto cuprinse în comanda de lucru, conform prevederilor din instrucțiunile tehnice de întreținere și exploatare emise de către producătorul autovehicului, a normelor de timp și a condițiilor de calitate specifice fiecăruia/fiecăreia în parte;</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f) să verifice serviciile prestate astfel încât, autovehiculul să corespundă din punct de vedere tehnic normelor impuse de legislația rutieră;</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g) să emită recomandări scrise privind modul de utilizare/întreținere a autovehicului ce a făcut obiectul unor intervenții de service;</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h) să efectueze serviciile de întreținere și reparații cu piese de schimb cu caracteristici tehnice și dimensionale care să le asigure un nivel calificativ, de performanță și siguranță în exploatare. Acestea trebuie să fie în concordanță cu reglementările tehnice definite în legislația internă referitoare la standardele naționale care adoptă standardele europene;</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i) să asigure tractarea și transportul gratuit la sediul unității de service a autovehiculelor care sunt cu defecțiuni ce nu permit circulația în siguranță, dacă acestea se află în trafic în raza județului Dâmbovița. În cazul în care autovehiculele achizitorului vor fi imobilizate pe raza mun. Târgoviște, precum și în afara acestuia, prestatorul va asigura asistența tehnică la fața locului precum și tractarea până la sediul cel mai apropiat al acestuia;</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j) să presteze cu prioritate serviciile comandate de achizitor, în termenul cel mai scurt introducând autovehiculul în lucru, conform programării;</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k)  să execute diagnosticarea autovehiculelor ce fac obiectul prezentului contract în mod gratuit;</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l)  să întocmească documentele de constatare, devizul estimativ al lucrării și să presteze serviciile după primirea acceptului de la autoritatea contractantă;</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m)  să anunțe autoritatea contractantă ori de câte ori apar diferențe față de documentele inițiale de constatare;</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lastRenderedPageBreak/>
        <w:t>n) să răspundă pentru orice lipsuri de pe autovehicule, înlocuiri neautorizare de piese și eventualele accidente suferite în service, pe timpul cât acestea se află în reparație;</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o) să mențină legătura permanentă cu reprezentantul autorității contractante pentru rezolvarea rapidă a oricăror probleme legate de reparații, facturi;</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p) să asigure piesele de schimb și materialele de exploatare necesare reparațiilor și reviziilor, iar piesele și subansamblele înlocuite să fie restituite autorității contractante;</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q) să asigure termenul de constatare a unei defecțiuni care nu poate fi mai mare de 24 ore de la sesizare;</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r) să remedieze defecțiunile în termen de maxim 48 de ore de la data primirii acceptului autorității contractante privind devizul de reparații, cu piesele de schimb aflate în stocul prestatorului. Remedierea defecțiunilor cu piese de schimb care nu sunt în stocul prestatorului în termen de maxim 5 zile lucrătoare de la data acceptului autorității contractante privind devizul de reparații;</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s) să permită unui reprezentant al achizitorului să urmărească reparația pe toată perioada de derulare/execuție a acesteia;</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t) să asigure predarea autovehiculului, după finalizarea perioadei de reparație, în starea inițială în ceea ce privește curățenia la interior și exterior;</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u) să ia toate măsurile legale de asigurare a personalului propriu implicat în realizarea contractului, pe linie de protecția muncii, mediu și PSI, instruirea acestuia, acordarea echipamentului de lucru și protecție, cercetarea eventualelor accidente de muncă și înregistrarea acestora;</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v) să respecte prevederile legale (HG 1425/2006, cu modificările și completările ulterioare) prin deținerea de personal anume desemnat pe linie de sănătate și securitate în muncă și prin constituirea unui comitet de sănătate și securitate în muncă;</w:t>
      </w:r>
    </w:p>
    <w:p w:rsidR="00AC1A10" w:rsidRPr="00AC1A10" w:rsidRDefault="00AC1A10" w:rsidP="00AC1A10">
      <w:pPr>
        <w:spacing w:after="0" w:line="360" w:lineRule="auto"/>
        <w:jc w:val="both"/>
        <w:rPr>
          <w:rFonts w:ascii="Trebuchet MS" w:hAnsi="Trebuchet MS"/>
          <w:color w:val="2F5496" w:themeColor="accent5" w:themeShade="BF"/>
          <w:sz w:val="22"/>
          <w:szCs w:val="22"/>
          <w:lang w:val="ro-RO"/>
        </w:rPr>
      </w:pPr>
      <w:r w:rsidRPr="00AC1A10">
        <w:rPr>
          <w:rFonts w:ascii="Trebuchet MS" w:hAnsi="Trebuchet MS"/>
          <w:color w:val="2F5496" w:themeColor="accent5" w:themeShade="BF"/>
          <w:sz w:val="22"/>
          <w:szCs w:val="22"/>
          <w:lang w:val="ro-RO"/>
        </w:rPr>
        <w:t>x) să asigure paza și integritatea bunurilor achizitorului pe perioada reparațiilor.</w:t>
      </w:r>
    </w:p>
    <w:p w:rsidR="00542794" w:rsidRPr="00C70E80" w:rsidRDefault="00646B1E" w:rsidP="00AC1A10">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C70E80">
        <w:rPr>
          <w:rFonts w:ascii="Trebuchet MS" w:hAnsi="Trebuchet MS"/>
          <w:color w:val="2F5496" w:themeColor="accent5" w:themeShade="BF"/>
          <w:sz w:val="22"/>
          <w:szCs w:val="22"/>
          <w:lang w:val="ro-RO"/>
        </w:rPr>
        <w:t>1</w:t>
      </w:r>
      <w:r w:rsidRPr="00C70E80">
        <w:rPr>
          <w:rFonts w:ascii="Trebuchet MS" w:hAnsi="Trebuchet MS"/>
          <w:color w:val="2F5496" w:themeColor="accent5" w:themeShade="BF"/>
          <w:sz w:val="22"/>
          <w:szCs w:val="22"/>
          <w:lang w:val="ro-RO"/>
        </w:rPr>
        <w:t xml:space="preserve">.3. </w:t>
      </w:r>
      <w:r w:rsidR="00E35057" w:rsidRPr="00C70E80">
        <w:rPr>
          <w:rFonts w:ascii="Trebuchet MS" w:hAnsi="Trebuchet MS"/>
          <w:color w:val="2F5496" w:themeColor="accent5" w:themeShade="BF"/>
          <w:sz w:val="22"/>
          <w:szCs w:val="22"/>
          <w:lang w:val="ro-RO"/>
        </w:rPr>
        <w:t>Prestator</w:t>
      </w:r>
      <w:r w:rsidR="00542794" w:rsidRPr="00C70E80">
        <w:rPr>
          <w:rFonts w:ascii="Trebuchet MS" w:hAnsi="Trebuchet MS"/>
          <w:color w:val="2F5496" w:themeColor="accent5" w:themeShade="BF"/>
          <w:sz w:val="22"/>
          <w:szCs w:val="22"/>
          <w:lang w:val="ro-RO"/>
        </w:rPr>
        <w:t xml:space="preserve">ul trebuie să respecte toate prevederile legale incidente obiectului </w:t>
      </w:r>
      <w:r w:rsidR="00856FFF"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42794" w:rsidRPr="00C70E80">
        <w:rPr>
          <w:rFonts w:ascii="Trebuchet MS" w:hAnsi="Trebuchet MS"/>
          <w:color w:val="2F5496" w:themeColor="accent5" w:themeShade="BF"/>
          <w:sz w:val="22"/>
          <w:szCs w:val="22"/>
          <w:lang w:val="ro-RO"/>
        </w:rPr>
        <w:t>ului, aplicabile la nivel național, dar și regulamentele aplicabile la nivelul Uniunii Europene (acolo unde se impune).</w:t>
      </w:r>
    </w:p>
    <w:p w:rsidR="00151A4E" w:rsidRPr="00C70E80" w:rsidRDefault="00B30984"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C70E80">
        <w:rPr>
          <w:rFonts w:ascii="Trebuchet MS" w:hAnsi="Trebuchet MS"/>
          <w:color w:val="2F5496" w:themeColor="accent5" w:themeShade="BF"/>
          <w:sz w:val="22"/>
          <w:szCs w:val="22"/>
          <w:lang w:val="ro-RO"/>
        </w:rPr>
        <w:t>1</w:t>
      </w:r>
      <w:r w:rsidRPr="00C70E80">
        <w:rPr>
          <w:rFonts w:ascii="Trebuchet MS" w:hAnsi="Trebuchet MS"/>
          <w:color w:val="2F5496" w:themeColor="accent5" w:themeShade="BF"/>
          <w:sz w:val="22"/>
          <w:szCs w:val="22"/>
          <w:lang w:val="ro-RO"/>
        </w:rPr>
        <w:t>.4</w:t>
      </w:r>
      <w:r w:rsidR="00856FFF" w:rsidRPr="00C70E80">
        <w:rPr>
          <w:rFonts w:ascii="Trebuchet MS" w:hAnsi="Trebuchet MS"/>
          <w:color w:val="2F5496" w:themeColor="accent5" w:themeShade="BF"/>
          <w:sz w:val="22"/>
          <w:szCs w:val="22"/>
          <w:lang w:val="ro-RO"/>
        </w:rPr>
        <w:t>. Î</w:t>
      </w:r>
      <w:r w:rsidR="000138CB" w:rsidRPr="00C70E80">
        <w:rPr>
          <w:rFonts w:ascii="Trebuchet MS" w:hAnsi="Trebuchet MS"/>
          <w:color w:val="2F5496" w:themeColor="accent5" w:themeShade="BF"/>
          <w:sz w:val="22"/>
          <w:szCs w:val="22"/>
          <w:lang w:val="ro-RO"/>
        </w:rPr>
        <w:t>n</w:t>
      </w:r>
      <w:r w:rsidR="00151A4E" w:rsidRPr="00C70E80">
        <w:rPr>
          <w:rFonts w:ascii="Trebuchet MS" w:hAnsi="Trebuchet MS"/>
          <w:color w:val="2F5496" w:themeColor="accent5" w:themeShade="BF"/>
          <w:sz w:val="22"/>
          <w:szCs w:val="22"/>
          <w:lang w:val="ro-RO"/>
        </w:rPr>
        <w:t xml:space="preserve"> perioada realizării tuturor activităților din cadrul </w:t>
      </w:r>
      <w:r w:rsidR="00856FFF"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151A4E" w:rsidRPr="00C70E80">
        <w:rPr>
          <w:rFonts w:ascii="Trebuchet MS" w:hAnsi="Trebuchet MS"/>
          <w:color w:val="2F5496" w:themeColor="accent5" w:themeShade="BF"/>
          <w:sz w:val="22"/>
          <w:szCs w:val="22"/>
          <w:lang w:val="ro-RO"/>
        </w:rPr>
        <w:t xml:space="preserve">ului, </w:t>
      </w:r>
      <w:r w:rsidR="00856FFF"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151A4E" w:rsidRPr="00C70E80">
        <w:rPr>
          <w:rFonts w:ascii="Trebuchet MS" w:hAnsi="Trebuchet MS"/>
          <w:color w:val="2F5496" w:themeColor="accent5" w:themeShade="BF"/>
          <w:sz w:val="22"/>
          <w:szCs w:val="22"/>
          <w:lang w:val="ro-RO"/>
        </w:rPr>
        <w:t xml:space="preserve">ul este responsabil pentru implementarea celor mai bune practici, în conformitate cu legislația și regulamentele existente la nivel național și la nivelul Uniunii Europene. </w:t>
      </w:r>
      <w:r w:rsidR="00E35057" w:rsidRPr="00C70E80">
        <w:rPr>
          <w:rFonts w:ascii="Trebuchet MS" w:hAnsi="Trebuchet MS"/>
          <w:color w:val="2F5496" w:themeColor="accent5" w:themeShade="BF"/>
          <w:sz w:val="22"/>
          <w:szCs w:val="22"/>
          <w:lang w:val="ro-RO"/>
        </w:rPr>
        <w:t>Prestator</w:t>
      </w:r>
      <w:r w:rsidR="00151A4E" w:rsidRPr="00C70E80">
        <w:rPr>
          <w:rFonts w:ascii="Trebuchet MS" w:hAnsi="Trebuchet MS"/>
          <w:color w:val="2F5496" w:themeColor="accent5" w:themeShade="BF"/>
          <w:sz w:val="22"/>
          <w:szCs w:val="22"/>
          <w:lang w:val="ro-RO"/>
        </w:rPr>
        <w:t xml:space="preserve">ul răspunde față de </w:t>
      </w:r>
      <w:r w:rsidR="00856FFF" w:rsidRPr="00C70E80">
        <w:rPr>
          <w:rFonts w:ascii="Trebuchet MS" w:hAnsi="Trebuchet MS"/>
          <w:color w:val="2F5496" w:themeColor="accent5" w:themeShade="BF"/>
          <w:sz w:val="22"/>
          <w:szCs w:val="22"/>
          <w:lang w:val="ro-RO"/>
        </w:rPr>
        <w:t>a</w:t>
      </w:r>
      <w:r w:rsidR="00151A4E" w:rsidRPr="00C70E80">
        <w:rPr>
          <w:rFonts w:ascii="Trebuchet MS" w:hAnsi="Trebuchet MS"/>
          <w:color w:val="2F5496" w:themeColor="accent5" w:themeShade="BF"/>
          <w:sz w:val="22"/>
          <w:szCs w:val="22"/>
          <w:lang w:val="ro-RO"/>
        </w:rPr>
        <w:t>chizitor pentru orice nerespectare sau omisiune a respectării oricăror prevederi legale și normative aplicabile. A</w:t>
      </w:r>
      <w:r w:rsidR="00A37398" w:rsidRPr="00C70E80">
        <w:rPr>
          <w:rFonts w:ascii="Trebuchet MS" w:hAnsi="Trebuchet MS"/>
          <w:color w:val="2F5496" w:themeColor="accent5" w:themeShade="BF"/>
          <w:sz w:val="22"/>
          <w:szCs w:val="22"/>
          <w:lang w:val="ro-RO"/>
        </w:rPr>
        <w:t>chizitorul nu va fi ținut responsabil</w:t>
      </w:r>
      <w:r w:rsidR="00151A4E" w:rsidRPr="00C70E80">
        <w:rPr>
          <w:rFonts w:ascii="Trebuchet MS" w:hAnsi="Trebuchet MS"/>
          <w:color w:val="2F5496" w:themeColor="accent5" w:themeShade="BF"/>
          <w:sz w:val="22"/>
          <w:szCs w:val="22"/>
          <w:lang w:val="ro-RO"/>
        </w:rPr>
        <w:t xml:space="preserve"> pentru nerespectarea sau omisiunea respectării de către </w:t>
      </w:r>
      <w:r w:rsidR="00856FFF"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151A4E" w:rsidRPr="00C70E80">
        <w:rPr>
          <w:rFonts w:ascii="Trebuchet MS" w:hAnsi="Trebuchet MS"/>
          <w:color w:val="2F5496" w:themeColor="accent5" w:themeShade="BF"/>
          <w:sz w:val="22"/>
          <w:szCs w:val="22"/>
          <w:lang w:val="ro-RO"/>
        </w:rPr>
        <w:t xml:space="preserve"> a oricărei prevederi legale sau a oricărui act normativ aplicabil precum și atât pentru prestarea </w:t>
      </w:r>
      <w:r w:rsidR="00856FFF"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151A4E" w:rsidRPr="00C70E80">
        <w:rPr>
          <w:rFonts w:ascii="Trebuchet MS" w:hAnsi="Trebuchet MS"/>
          <w:color w:val="2F5496" w:themeColor="accent5" w:themeShade="BF"/>
          <w:sz w:val="22"/>
          <w:szCs w:val="22"/>
          <w:lang w:val="ro-RO"/>
        </w:rPr>
        <w:t xml:space="preserve">lor cât și pentru rezultatele generate de prestarea </w:t>
      </w:r>
      <w:r w:rsidR="00856FFF"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151A4E" w:rsidRPr="00C70E80">
        <w:rPr>
          <w:rFonts w:ascii="Trebuchet MS" w:hAnsi="Trebuchet MS"/>
          <w:color w:val="2F5496" w:themeColor="accent5" w:themeShade="BF"/>
          <w:sz w:val="22"/>
          <w:szCs w:val="22"/>
          <w:lang w:val="ro-RO"/>
        </w:rPr>
        <w:t>lor.</w:t>
      </w:r>
    </w:p>
    <w:p w:rsidR="00AC1A10" w:rsidRDefault="00151A4E"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În cazul în care intervin schimbări legislative, </w:t>
      </w:r>
      <w:r w:rsidR="00856FFF"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A37398" w:rsidRPr="00C70E80">
        <w:rPr>
          <w:rFonts w:ascii="Trebuchet MS" w:hAnsi="Trebuchet MS"/>
          <w:color w:val="2F5496" w:themeColor="accent5" w:themeShade="BF"/>
          <w:sz w:val="22"/>
          <w:szCs w:val="22"/>
          <w:lang w:val="ro-RO"/>
        </w:rPr>
        <w:t>ul</w:t>
      </w:r>
      <w:r w:rsidRPr="00C70E80">
        <w:rPr>
          <w:rFonts w:ascii="Trebuchet MS" w:hAnsi="Trebuchet MS"/>
          <w:color w:val="2F5496" w:themeColor="accent5" w:themeShade="BF"/>
          <w:sz w:val="22"/>
          <w:szCs w:val="22"/>
          <w:lang w:val="ro-RO"/>
        </w:rPr>
        <w:t xml:space="preserve"> are obligația de a informa </w:t>
      </w:r>
      <w:r w:rsidR="00856FFF" w:rsidRPr="00C70E80">
        <w:rPr>
          <w:rFonts w:ascii="Trebuchet MS" w:hAnsi="Trebuchet MS"/>
          <w:color w:val="2F5496" w:themeColor="accent5" w:themeShade="BF"/>
          <w:sz w:val="22"/>
          <w:szCs w:val="22"/>
          <w:lang w:val="ro-RO"/>
        </w:rPr>
        <w:t>a</w:t>
      </w:r>
      <w:r w:rsidR="00A37398" w:rsidRPr="00C70E80">
        <w:rPr>
          <w:rFonts w:ascii="Trebuchet MS" w:hAnsi="Trebuchet MS"/>
          <w:color w:val="2F5496" w:themeColor="accent5" w:themeShade="BF"/>
          <w:sz w:val="22"/>
          <w:szCs w:val="22"/>
          <w:lang w:val="ro-RO"/>
        </w:rPr>
        <w:t xml:space="preserve">chizitorul </w:t>
      </w:r>
      <w:r w:rsidRPr="00C70E80">
        <w:rPr>
          <w:rFonts w:ascii="Trebuchet MS" w:hAnsi="Trebuchet MS"/>
          <w:color w:val="2F5496" w:themeColor="accent5" w:themeShade="BF"/>
          <w:sz w:val="22"/>
          <w:szCs w:val="22"/>
          <w:lang w:val="ro-RO"/>
        </w:rPr>
        <w:t>cu privire la consecințele asupra a</w:t>
      </w:r>
      <w:r w:rsidR="00A37398" w:rsidRPr="00C70E80">
        <w:rPr>
          <w:rFonts w:ascii="Trebuchet MS" w:hAnsi="Trebuchet MS"/>
          <w:color w:val="2F5496" w:themeColor="accent5" w:themeShade="BF"/>
          <w:sz w:val="22"/>
          <w:szCs w:val="22"/>
          <w:lang w:val="ro-RO"/>
        </w:rPr>
        <w:t xml:space="preserve">ctivităților care fac obiectul </w:t>
      </w:r>
      <w:r w:rsidR="00856FFF"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și de a-și adapta activitatea în funcție de decizia </w:t>
      </w:r>
      <w:r w:rsidR="00137F14">
        <w:rPr>
          <w:rFonts w:ascii="Trebuchet MS" w:hAnsi="Trebuchet MS"/>
          <w:color w:val="2F5496" w:themeColor="accent5" w:themeShade="BF"/>
          <w:sz w:val="22"/>
          <w:szCs w:val="22"/>
          <w:lang w:val="ro-RO"/>
        </w:rPr>
        <w:t>a</w:t>
      </w:r>
      <w:bookmarkStart w:id="0" w:name="_GoBack"/>
      <w:bookmarkEnd w:id="0"/>
      <w:r w:rsidR="00A37398" w:rsidRPr="00C70E80">
        <w:rPr>
          <w:rFonts w:ascii="Trebuchet MS" w:hAnsi="Trebuchet MS"/>
          <w:color w:val="2F5496" w:themeColor="accent5" w:themeShade="BF"/>
          <w:sz w:val="22"/>
          <w:szCs w:val="22"/>
          <w:lang w:val="ro-RO"/>
        </w:rPr>
        <w:t xml:space="preserve">chizitorului </w:t>
      </w:r>
      <w:r w:rsidRPr="00C70E80">
        <w:rPr>
          <w:rFonts w:ascii="Trebuchet MS" w:hAnsi="Trebuchet MS"/>
          <w:color w:val="2F5496" w:themeColor="accent5" w:themeShade="BF"/>
          <w:sz w:val="22"/>
          <w:szCs w:val="22"/>
          <w:lang w:val="ro-RO"/>
        </w:rPr>
        <w:t xml:space="preserve">în legătură cu schimbările legislative. </w:t>
      </w:r>
    </w:p>
    <w:p w:rsidR="00151A4E" w:rsidRPr="00C70E80" w:rsidRDefault="008A4C23"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C70E80">
        <w:rPr>
          <w:rFonts w:ascii="Trebuchet MS" w:hAnsi="Trebuchet MS"/>
          <w:color w:val="2F5496" w:themeColor="accent5" w:themeShade="BF"/>
          <w:sz w:val="22"/>
          <w:szCs w:val="22"/>
          <w:lang w:val="ro-RO"/>
        </w:rPr>
        <w:t>1</w:t>
      </w:r>
      <w:r w:rsidRPr="00C70E80">
        <w:rPr>
          <w:rFonts w:ascii="Trebuchet MS" w:hAnsi="Trebuchet MS"/>
          <w:color w:val="2F5496" w:themeColor="accent5" w:themeShade="BF"/>
          <w:sz w:val="22"/>
          <w:szCs w:val="22"/>
          <w:lang w:val="ro-RO"/>
        </w:rPr>
        <w:t>.</w:t>
      </w:r>
      <w:r w:rsidR="00AC1A10">
        <w:rPr>
          <w:rFonts w:ascii="Trebuchet MS" w:hAnsi="Trebuchet MS"/>
          <w:color w:val="2F5496" w:themeColor="accent5" w:themeShade="BF"/>
          <w:sz w:val="22"/>
          <w:szCs w:val="22"/>
          <w:lang w:val="ro-RO"/>
        </w:rPr>
        <w:t>5</w:t>
      </w:r>
      <w:r w:rsidR="00A37398" w:rsidRPr="00C70E80">
        <w:rPr>
          <w:rFonts w:ascii="Trebuchet MS" w:hAnsi="Trebuchet MS"/>
          <w:color w:val="2F5496" w:themeColor="accent5" w:themeShade="BF"/>
          <w:sz w:val="22"/>
          <w:szCs w:val="22"/>
          <w:lang w:val="ro-RO"/>
        </w:rPr>
        <w:t xml:space="preserve">. </w:t>
      </w:r>
      <w:r w:rsidR="00E35057" w:rsidRPr="00C70E80">
        <w:rPr>
          <w:rFonts w:ascii="Trebuchet MS" w:hAnsi="Trebuchet MS"/>
          <w:color w:val="2F5496" w:themeColor="accent5" w:themeShade="BF"/>
          <w:sz w:val="22"/>
          <w:szCs w:val="22"/>
          <w:lang w:val="ro-RO"/>
        </w:rPr>
        <w:t>Prestator</w:t>
      </w:r>
      <w:r w:rsidR="00A37398" w:rsidRPr="00C70E80">
        <w:rPr>
          <w:rFonts w:ascii="Trebuchet MS" w:hAnsi="Trebuchet MS"/>
          <w:color w:val="2F5496" w:themeColor="accent5" w:themeShade="BF"/>
          <w:sz w:val="22"/>
          <w:szCs w:val="22"/>
          <w:lang w:val="ro-RO"/>
        </w:rPr>
        <w:t>ul</w:t>
      </w:r>
      <w:r w:rsidR="00151A4E" w:rsidRPr="00C70E80">
        <w:rPr>
          <w:rFonts w:ascii="Trebuchet MS" w:hAnsi="Trebuchet MS"/>
          <w:color w:val="2F5496" w:themeColor="accent5" w:themeShade="BF"/>
          <w:sz w:val="22"/>
          <w:szCs w:val="22"/>
          <w:lang w:val="ro-RO"/>
        </w:rPr>
        <w:t xml:space="preserve"> are obligaț</w:t>
      </w:r>
      <w:r w:rsidR="00A37398" w:rsidRPr="00C70E80">
        <w:rPr>
          <w:rFonts w:ascii="Trebuchet MS" w:hAnsi="Trebuchet MS"/>
          <w:color w:val="2F5496" w:themeColor="accent5" w:themeShade="BF"/>
          <w:sz w:val="22"/>
          <w:szCs w:val="22"/>
          <w:lang w:val="ro-RO"/>
        </w:rPr>
        <w:t xml:space="preserve">ia de a respecta în executarea </w:t>
      </w:r>
      <w:r w:rsidR="00856FFF"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151A4E" w:rsidRPr="00C70E80">
        <w:rPr>
          <w:rFonts w:ascii="Trebuchet MS" w:hAnsi="Trebuchet MS"/>
          <w:color w:val="2F5496" w:themeColor="accent5" w:themeShade="BF"/>
          <w:sz w:val="22"/>
          <w:szCs w:val="22"/>
          <w:lang w:val="ro-RO"/>
        </w:rPr>
        <w:t xml:space="preserve">ului, obligațiile aplicabile în domeniul mediului, social și al muncii instituite prin dreptul Uniunii, prin dreptul național, prin </w:t>
      </w:r>
      <w:r w:rsidR="00151A4E" w:rsidRPr="00C70E80">
        <w:rPr>
          <w:rFonts w:ascii="Trebuchet MS" w:hAnsi="Trebuchet MS"/>
          <w:color w:val="2F5496" w:themeColor="accent5" w:themeShade="BF"/>
          <w:sz w:val="22"/>
          <w:szCs w:val="22"/>
          <w:lang w:val="ro-RO"/>
        </w:rPr>
        <w:lastRenderedPageBreak/>
        <w:t xml:space="preserve">acorduri colective sau prin dispozițiile internaționale de drept în domeniul </w:t>
      </w:r>
      <w:r w:rsidR="00AC1A10">
        <w:rPr>
          <w:rFonts w:ascii="Trebuchet MS" w:hAnsi="Trebuchet MS"/>
          <w:color w:val="2F5496" w:themeColor="accent5" w:themeShade="BF"/>
          <w:sz w:val="22"/>
          <w:szCs w:val="22"/>
          <w:lang w:val="ro-RO"/>
        </w:rPr>
        <w:t>mediului, social și al muncii.</w:t>
      </w:r>
    </w:p>
    <w:p w:rsidR="008A4C23" w:rsidRPr="00C70E80" w:rsidRDefault="00151A4E" w:rsidP="009B1218">
      <w:pPr>
        <w:spacing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În cazul în care </w:t>
      </w:r>
      <w:r w:rsidR="00856FFF"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A714FC" w:rsidRPr="00C70E80">
        <w:rPr>
          <w:rFonts w:ascii="Trebuchet MS" w:hAnsi="Trebuchet MS"/>
          <w:color w:val="2F5496" w:themeColor="accent5" w:themeShade="BF"/>
          <w:sz w:val="22"/>
          <w:szCs w:val="22"/>
          <w:lang w:val="ro-RO"/>
        </w:rPr>
        <w:t xml:space="preserve">ul </w:t>
      </w:r>
      <w:r w:rsidRPr="00C70E80">
        <w:rPr>
          <w:rFonts w:ascii="Trebuchet MS" w:hAnsi="Trebuchet MS"/>
          <w:color w:val="2F5496" w:themeColor="accent5" w:themeShade="BF"/>
          <w:sz w:val="22"/>
          <w:szCs w:val="22"/>
          <w:lang w:val="ro-RO"/>
        </w:rPr>
        <w:t xml:space="preserve">nu își îndepliniește obligațiile pe linie socială și de mediu, </w:t>
      </w:r>
      <w:r w:rsidR="00856FFF" w:rsidRPr="00C70E80">
        <w:rPr>
          <w:rFonts w:ascii="Trebuchet MS" w:hAnsi="Trebuchet MS"/>
          <w:color w:val="2F5496" w:themeColor="accent5" w:themeShade="BF"/>
          <w:sz w:val="22"/>
          <w:szCs w:val="22"/>
          <w:lang w:val="ro-RO"/>
        </w:rPr>
        <w:t>a</w:t>
      </w:r>
      <w:r w:rsidR="00A714FC" w:rsidRPr="00C70E80">
        <w:rPr>
          <w:rFonts w:ascii="Trebuchet MS" w:hAnsi="Trebuchet MS"/>
          <w:color w:val="2F5496" w:themeColor="accent5" w:themeShade="BF"/>
          <w:sz w:val="22"/>
          <w:szCs w:val="22"/>
          <w:lang w:val="ro-RO"/>
        </w:rPr>
        <w:t>chizitorul</w:t>
      </w:r>
      <w:r w:rsidRPr="00C70E80">
        <w:rPr>
          <w:rFonts w:ascii="Trebuchet MS" w:hAnsi="Trebuchet MS"/>
          <w:color w:val="2F5496" w:themeColor="accent5" w:themeShade="BF"/>
          <w:sz w:val="22"/>
          <w:szCs w:val="22"/>
          <w:lang w:val="ro-RO"/>
        </w:rPr>
        <w:t xml:space="preserve"> va înceta </w:t>
      </w:r>
      <w:r w:rsidR="00856FFF"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ul cu acesta fără altă formalitate suplimentară.</w:t>
      </w:r>
      <w:r w:rsidR="007B1301" w:rsidRPr="00C70E80">
        <w:rPr>
          <w:rFonts w:ascii="Trebuchet MS" w:hAnsi="Trebuchet MS"/>
          <w:color w:val="2F5496" w:themeColor="accent5" w:themeShade="BF"/>
          <w:sz w:val="22"/>
          <w:szCs w:val="22"/>
          <w:lang w:val="ro-RO"/>
        </w:rPr>
        <w:t xml:space="preserve"> </w:t>
      </w:r>
    </w:p>
    <w:p w:rsidR="0053135B" w:rsidRPr="00C70E80" w:rsidRDefault="0053135B" w:rsidP="009B1218">
      <w:pPr>
        <w:shd w:val="clear" w:color="auto" w:fill="D9D9D9" w:themeFill="background1" w:themeFillShade="D9"/>
        <w:spacing w:after="0" w:line="360" w:lineRule="auto"/>
        <w:jc w:val="both"/>
        <w:rPr>
          <w:rFonts w:ascii="Trebuchet MS" w:hAnsi="Trebuchet MS"/>
          <w:b/>
          <w:color w:val="2F5496" w:themeColor="accent5" w:themeShade="BF"/>
          <w:sz w:val="22"/>
          <w:szCs w:val="22"/>
          <w:lang w:val="ro-RO"/>
        </w:rPr>
      </w:pPr>
      <w:r w:rsidRPr="00C70E80">
        <w:rPr>
          <w:rFonts w:ascii="Trebuchet MS" w:hAnsi="Trebuchet MS"/>
          <w:b/>
          <w:color w:val="2F5496" w:themeColor="accent5" w:themeShade="BF"/>
          <w:sz w:val="22"/>
          <w:szCs w:val="22"/>
          <w:lang w:val="ro-RO"/>
        </w:rPr>
        <w:t>1</w:t>
      </w:r>
      <w:r w:rsidR="00C70E80">
        <w:rPr>
          <w:rFonts w:ascii="Trebuchet MS" w:hAnsi="Trebuchet MS"/>
          <w:b/>
          <w:color w:val="2F5496" w:themeColor="accent5" w:themeShade="BF"/>
          <w:sz w:val="22"/>
          <w:szCs w:val="22"/>
          <w:lang w:val="ro-RO"/>
        </w:rPr>
        <w:t>2</w:t>
      </w:r>
      <w:r w:rsidRPr="00C70E80">
        <w:rPr>
          <w:rFonts w:ascii="Trebuchet MS" w:hAnsi="Trebuchet MS"/>
          <w:b/>
          <w:color w:val="2F5496" w:themeColor="accent5" w:themeShade="BF"/>
          <w:sz w:val="22"/>
          <w:szCs w:val="22"/>
          <w:lang w:val="ro-RO"/>
        </w:rPr>
        <w:t xml:space="preserve">. Obligaţiile principale ale </w:t>
      </w:r>
      <w:r w:rsidR="00856FFF" w:rsidRPr="00C70E80">
        <w:rPr>
          <w:rFonts w:ascii="Trebuchet MS" w:hAnsi="Trebuchet MS"/>
          <w:b/>
          <w:color w:val="2F5496" w:themeColor="accent5" w:themeShade="BF"/>
          <w:sz w:val="22"/>
          <w:szCs w:val="22"/>
          <w:lang w:val="ro-RO"/>
        </w:rPr>
        <w:t>a</w:t>
      </w:r>
      <w:r w:rsidRPr="00C70E80">
        <w:rPr>
          <w:rFonts w:ascii="Trebuchet MS" w:hAnsi="Trebuchet MS"/>
          <w:b/>
          <w:color w:val="2F5496" w:themeColor="accent5" w:themeShade="BF"/>
          <w:sz w:val="22"/>
          <w:szCs w:val="22"/>
          <w:lang w:val="ro-RO"/>
        </w:rPr>
        <w:t>chizitorului</w:t>
      </w:r>
    </w:p>
    <w:p w:rsidR="0053135B" w:rsidRPr="00C70E80" w:rsidRDefault="0079120E"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color w:val="2F5496" w:themeColor="accent5" w:themeShade="BF"/>
          <w:sz w:val="22"/>
          <w:szCs w:val="22"/>
          <w:lang w:val="ro-RO"/>
        </w:rPr>
        <w:t xml:space="preserve">12.1. </w:t>
      </w:r>
      <w:r w:rsidR="0053135B" w:rsidRPr="00C70E80">
        <w:rPr>
          <w:rFonts w:ascii="Trebuchet MS" w:hAnsi="Trebuchet MS"/>
          <w:color w:val="2F5496" w:themeColor="accent5" w:themeShade="BF"/>
          <w:sz w:val="22"/>
          <w:szCs w:val="22"/>
          <w:lang w:val="ro-RO"/>
        </w:rPr>
        <w:t xml:space="preserve">Obligaţiile principale ale </w:t>
      </w:r>
      <w:r w:rsidR="00856FFF"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chizitorului sunt următoarele:</w:t>
      </w:r>
    </w:p>
    <w:p w:rsidR="0079120E" w:rsidRPr="0079120E" w:rsidRDefault="0079120E" w:rsidP="0079120E">
      <w:pPr>
        <w:tabs>
          <w:tab w:val="left" w:pos="360"/>
        </w:tabs>
        <w:spacing w:after="0" w:line="360" w:lineRule="auto"/>
        <w:jc w:val="both"/>
        <w:rPr>
          <w:rFonts w:ascii="Trebuchet MS" w:hAnsi="Trebuchet MS"/>
          <w:color w:val="2F5496" w:themeColor="accent5" w:themeShade="BF"/>
          <w:sz w:val="22"/>
          <w:szCs w:val="22"/>
          <w:lang w:val="ro-RO"/>
        </w:rPr>
      </w:pPr>
      <w:r w:rsidRPr="0079120E">
        <w:rPr>
          <w:rFonts w:ascii="Trebuchet MS" w:hAnsi="Trebuchet MS"/>
          <w:color w:val="2F5496" w:themeColor="accent5" w:themeShade="BF"/>
          <w:sz w:val="22"/>
          <w:szCs w:val="22"/>
          <w:lang w:val="ro-RO"/>
        </w:rPr>
        <w:t>a)</w:t>
      </w:r>
      <w:r w:rsidRPr="0079120E">
        <w:rPr>
          <w:rFonts w:ascii="Trebuchet MS" w:hAnsi="Trebuchet MS"/>
          <w:color w:val="2F5496" w:themeColor="accent5" w:themeShade="BF"/>
          <w:sz w:val="22"/>
          <w:szCs w:val="22"/>
          <w:lang w:val="ro-RO"/>
        </w:rPr>
        <w:tab/>
        <w:t>să asigure predarea autovehiculului în perioada de programare stabilită pentru revizie/reparative/ITP;</w:t>
      </w:r>
    </w:p>
    <w:p w:rsidR="0079120E" w:rsidRPr="0079120E" w:rsidRDefault="0079120E" w:rsidP="0079120E">
      <w:pPr>
        <w:tabs>
          <w:tab w:val="left" w:pos="360"/>
        </w:tabs>
        <w:spacing w:after="0" w:line="360" w:lineRule="auto"/>
        <w:jc w:val="both"/>
        <w:rPr>
          <w:rFonts w:ascii="Trebuchet MS" w:hAnsi="Trebuchet MS"/>
          <w:color w:val="2F5496" w:themeColor="accent5" w:themeShade="BF"/>
          <w:sz w:val="22"/>
          <w:szCs w:val="22"/>
          <w:lang w:val="ro-RO"/>
        </w:rPr>
      </w:pPr>
      <w:r w:rsidRPr="0079120E">
        <w:rPr>
          <w:rFonts w:ascii="Trebuchet MS" w:hAnsi="Trebuchet MS"/>
          <w:color w:val="2F5496" w:themeColor="accent5" w:themeShade="BF"/>
          <w:sz w:val="22"/>
          <w:szCs w:val="22"/>
          <w:lang w:val="ro-RO"/>
        </w:rPr>
        <w:t>b)</w:t>
      </w:r>
      <w:r w:rsidRPr="0079120E">
        <w:rPr>
          <w:rFonts w:ascii="Trebuchet MS" w:hAnsi="Trebuchet MS"/>
          <w:color w:val="2F5496" w:themeColor="accent5" w:themeShade="BF"/>
          <w:sz w:val="22"/>
          <w:szCs w:val="22"/>
          <w:lang w:val="ro-RO"/>
        </w:rPr>
        <w:tab/>
        <w:t>să respecte termenele de plată;</w:t>
      </w:r>
    </w:p>
    <w:p w:rsidR="0079120E" w:rsidRPr="0079120E" w:rsidRDefault="0079120E" w:rsidP="0079120E">
      <w:pPr>
        <w:tabs>
          <w:tab w:val="left" w:pos="360"/>
        </w:tabs>
        <w:spacing w:after="0" w:line="360" w:lineRule="auto"/>
        <w:jc w:val="both"/>
        <w:rPr>
          <w:rFonts w:ascii="Trebuchet MS" w:hAnsi="Trebuchet MS"/>
          <w:color w:val="2F5496" w:themeColor="accent5" w:themeShade="BF"/>
          <w:sz w:val="22"/>
          <w:szCs w:val="22"/>
          <w:lang w:val="ro-RO"/>
        </w:rPr>
      </w:pPr>
      <w:r w:rsidRPr="0079120E">
        <w:rPr>
          <w:rFonts w:ascii="Trebuchet MS" w:hAnsi="Trebuchet MS"/>
          <w:color w:val="2F5496" w:themeColor="accent5" w:themeShade="BF"/>
          <w:sz w:val="22"/>
          <w:szCs w:val="22"/>
          <w:lang w:val="ro-RO"/>
        </w:rPr>
        <w:t>c)</w:t>
      </w:r>
      <w:r w:rsidRPr="0079120E">
        <w:rPr>
          <w:rFonts w:ascii="Trebuchet MS" w:hAnsi="Trebuchet MS"/>
          <w:color w:val="2F5496" w:themeColor="accent5" w:themeShade="BF"/>
          <w:sz w:val="22"/>
          <w:szCs w:val="22"/>
          <w:lang w:val="ro-RO"/>
        </w:rPr>
        <w:tab/>
        <w:t>să evalueze și să analizeze orice problemă semnalată de către prestator și să transmită soluții în cel mai scurt timp;</w:t>
      </w:r>
    </w:p>
    <w:p w:rsidR="0079120E" w:rsidRPr="0079120E" w:rsidRDefault="0079120E" w:rsidP="0079120E">
      <w:pPr>
        <w:tabs>
          <w:tab w:val="left" w:pos="360"/>
        </w:tabs>
        <w:spacing w:after="0" w:line="360" w:lineRule="auto"/>
        <w:jc w:val="both"/>
        <w:rPr>
          <w:rFonts w:ascii="Trebuchet MS" w:hAnsi="Trebuchet MS"/>
          <w:color w:val="2F5496" w:themeColor="accent5" w:themeShade="BF"/>
          <w:sz w:val="22"/>
          <w:szCs w:val="22"/>
          <w:lang w:val="ro-RO"/>
        </w:rPr>
      </w:pPr>
      <w:r w:rsidRPr="0079120E">
        <w:rPr>
          <w:rFonts w:ascii="Trebuchet MS" w:hAnsi="Trebuchet MS"/>
          <w:color w:val="2F5496" w:themeColor="accent5" w:themeShade="BF"/>
          <w:sz w:val="22"/>
          <w:szCs w:val="22"/>
          <w:lang w:val="ro-RO"/>
        </w:rPr>
        <w:t>d)</w:t>
      </w:r>
      <w:r w:rsidRPr="0079120E">
        <w:rPr>
          <w:rFonts w:ascii="Trebuchet MS" w:hAnsi="Trebuchet MS"/>
          <w:color w:val="2F5496" w:themeColor="accent5" w:themeShade="BF"/>
          <w:sz w:val="22"/>
          <w:szCs w:val="22"/>
          <w:lang w:val="ro-RO"/>
        </w:rPr>
        <w:tab/>
        <w:t>să includă în bugetul propriu a resurselor financiare necesare plății tuturor reparațiilor efectuate de prestator și plata prețului tuturor serviciilor efectiv și corect prestate, pe baza facturii prezentate de prestator și acceptate la plată de către achizitor, conform tarifului stabilit și la termenul prevăzut. Prestarea serviciilor este confirmată prin procesul verbal de recepție semnat fără observații de către ambele părți;</w:t>
      </w:r>
    </w:p>
    <w:p w:rsidR="0079120E" w:rsidRPr="0079120E" w:rsidRDefault="0079120E" w:rsidP="0079120E">
      <w:pPr>
        <w:tabs>
          <w:tab w:val="left" w:pos="360"/>
        </w:tabs>
        <w:spacing w:after="0" w:line="360" w:lineRule="auto"/>
        <w:jc w:val="both"/>
        <w:rPr>
          <w:rFonts w:ascii="Trebuchet MS" w:hAnsi="Trebuchet MS"/>
          <w:color w:val="2F5496" w:themeColor="accent5" w:themeShade="BF"/>
          <w:sz w:val="22"/>
          <w:szCs w:val="22"/>
          <w:lang w:val="ro-RO"/>
        </w:rPr>
      </w:pPr>
      <w:r w:rsidRPr="0079120E">
        <w:rPr>
          <w:rFonts w:ascii="Trebuchet MS" w:hAnsi="Trebuchet MS"/>
          <w:color w:val="2F5496" w:themeColor="accent5" w:themeShade="BF"/>
          <w:sz w:val="22"/>
          <w:szCs w:val="22"/>
          <w:lang w:val="ro-RO"/>
        </w:rPr>
        <w:t>e)</w:t>
      </w:r>
      <w:r w:rsidRPr="0079120E">
        <w:rPr>
          <w:rFonts w:ascii="Trebuchet MS" w:hAnsi="Trebuchet MS"/>
          <w:color w:val="2F5496" w:themeColor="accent5" w:themeShade="BF"/>
          <w:sz w:val="22"/>
          <w:szCs w:val="22"/>
          <w:lang w:val="ro-RO"/>
        </w:rPr>
        <w:tab/>
        <w:t>să verifice calitatea serviciilor prestate prin efectuare unor probe de drum;</w:t>
      </w:r>
    </w:p>
    <w:p w:rsidR="0079120E" w:rsidRPr="0079120E" w:rsidRDefault="0079120E" w:rsidP="0079120E">
      <w:pPr>
        <w:tabs>
          <w:tab w:val="left" w:pos="360"/>
        </w:tabs>
        <w:spacing w:after="0" w:line="360" w:lineRule="auto"/>
        <w:jc w:val="both"/>
        <w:rPr>
          <w:rFonts w:ascii="Trebuchet MS" w:hAnsi="Trebuchet MS"/>
          <w:color w:val="2F5496" w:themeColor="accent5" w:themeShade="BF"/>
          <w:sz w:val="22"/>
          <w:szCs w:val="22"/>
          <w:lang w:val="ro-RO"/>
        </w:rPr>
      </w:pPr>
      <w:r w:rsidRPr="0079120E">
        <w:rPr>
          <w:rFonts w:ascii="Trebuchet MS" w:hAnsi="Trebuchet MS"/>
          <w:color w:val="2F5496" w:themeColor="accent5" w:themeShade="BF"/>
          <w:sz w:val="22"/>
          <w:szCs w:val="22"/>
          <w:lang w:val="ro-RO"/>
        </w:rPr>
        <w:t>f)</w:t>
      </w:r>
      <w:r w:rsidRPr="0079120E">
        <w:rPr>
          <w:rFonts w:ascii="Trebuchet MS" w:hAnsi="Trebuchet MS"/>
          <w:color w:val="2F5496" w:themeColor="accent5" w:themeShade="BF"/>
          <w:sz w:val="22"/>
          <w:szCs w:val="22"/>
          <w:lang w:val="ro-RO"/>
        </w:rPr>
        <w:tab/>
        <w:t>să ridice autovehiculele reparate în cel mult 24 ore de la momentul în care prestatorul anunță finalizarea lucrării. Clientul va recepționa lucrările, va face plata acestora și va prelua autovehiculul în termen de 24 ore de la data finalizării lucrărilor;</w:t>
      </w:r>
    </w:p>
    <w:p w:rsidR="00DF6B7A" w:rsidRDefault="0079120E" w:rsidP="0079120E">
      <w:pPr>
        <w:tabs>
          <w:tab w:val="left" w:pos="360"/>
        </w:tabs>
        <w:spacing w:after="0" w:line="360" w:lineRule="auto"/>
        <w:jc w:val="both"/>
        <w:rPr>
          <w:rFonts w:ascii="Trebuchet MS" w:hAnsi="Trebuchet MS"/>
          <w:color w:val="2F5496" w:themeColor="accent5" w:themeShade="BF"/>
          <w:sz w:val="22"/>
          <w:szCs w:val="22"/>
          <w:lang w:val="ro-RO"/>
        </w:rPr>
      </w:pPr>
      <w:r w:rsidRPr="0079120E">
        <w:rPr>
          <w:rFonts w:ascii="Trebuchet MS" w:hAnsi="Trebuchet MS"/>
          <w:color w:val="2F5496" w:themeColor="accent5" w:themeShade="BF"/>
          <w:sz w:val="22"/>
          <w:szCs w:val="22"/>
          <w:lang w:val="ro-RO"/>
        </w:rPr>
        <w:t>g)</w:t>
      </w:r>
      <w:r w:rsidRPr="0079120E">
        <w:rPr>
          <w:rFonts w:ascii="Trebuchet MS" w:hAnsi="Trebuchet MS"/>
          <w:color w:val="2F5496" w:themeColor="accent5" w:themeShade="BF"/>
          <w:sz w:val="22"/>
          <w:szCs w:val="22"/>
          <w:lang w:val="ro-RO"/>
        </w:rPr>
        <w:tab/>
        <w:t>să desemneze persoana implicată și responsabilă cu interacțiunea și suportul oferit contractantului, va numi responsabilul de contract care va monitoriza permanent derularea contractului și va asigura cotactul nemijlocit cu prestatorul.</w:t>
      </w:r>
    </w:p>
    <w:p w:rsidR="00137F14" w:rsidRPr="00C70E80" w:rsidRDefault="00137F14" w:rsidP="0079120E">
      <w:pPr>
        <w:tabs>
          <w:tab w:val="left" w:pos="360"/>
        </w:tabs>
        <w:spacing w:after="0" w:line="360" w:lineRule="auto"/>
        <w:jc w:val="both"/>
        <w:rPr>
          <w:rFonts w:ascii="Trebuchet MS" w:hAnsi="Trebuchet MS"/>
          <w:color w:val="2F5496" w:themeColor="accent5" w:themeShade="BF"/>
          <w:sz w:val="22"/>
          <w:szCs w:val="22"/>
          <w:lang w:val="ro-RO"/>
        </w:rPr>
      </w:pPr>
    </w:p>
    <w:p w:rsidR="00646B1E" w:rsidRPr="00C70E80" w:rsidRDefault="0053135B" w:rsidP="009B1218">
      <w:pPr>
        <w:shd w:val="clear" w:color="auto" w:fill="D9D9D9" w:themeFill="background1" w:themeFillShade="D9"/>
        <w:spacing w:after="0" w:line="360" w:lineRule="auto"/>
        <w:jc w:val="both"/>
        <w:rPr>
          <w:rFonts w:ascii="Trebuchet MS" w:hAnsi="Trebuchet MS"/>
          <w:b/>
          <w:color w:val="2F5496" w:themeColor="accent5" w:themeShade="BF"/>
          <w:sz w:val="22"/>
          <w:szCs w:val="22"/>
          <w:lang w:val="ro-RO"/>
        </w:rPr>
      </w:pPr>
      <w:r w:rsidRPr="00C70E80">
        <w:rPr>
          <w:rFonts w:ascii="Trebuchet MS" w:hAnsi="Trebuchet MS"/>
          <w:b/>
          <w:color w:val="2F5496" w:themeColor="accent5" w:themeShade="BF"/>
          <w:sz w:val="22"/>
          <w:szCs w:val="22"/>
          <w:lang w:val="ro-RO"/>
        </w:rPr>
        <w:t>1</w:t>
      </w:r>
      <w:r w:rsidR="00C70E80">
        <w:rPr>
          <w:rFonts w:ascii="Trebuchet MS" w:hAnsi="Trebuchet MS"/>
          <w:b/>
          <w:color w:val="2F5496" w:themeColor="accent5" w:themeShade="BF"/>
          <w:sz w:val="22"/>
          <w:szCs w:val="22"/>
          <w:lang w:val="ro-RO"/>
        </w:rPr>
        <w:t>3</w:t>
      </w:r>
      <w:r w:rsidRPr="00C70E80">
        <w:rPr>
          <w:rFonts w:ascii="Trebuchet MS" w:hAnsi="Trebuchet MS"/>
          <w:b/>
          <w:color w:val="2F5496" w:themeColor="accent5" w:themeShade="BF"/>
          <w:sz w:val="22"/>
          <w:szCs w:val="22"/>
          <w:lang w:val="ro-RO"/>
        </w:rPr>
        <w:t xml:space="preserve">. Sancţiuni pentru neîndeplinirea culpabilă a obligaţiilor de către </w:t>
      </w:r>
      <w:r w:rsidR="00A341AE" w:rsidRPr="00C70E80">
        <w:rPr>
          <w:rFonts w:ascii="Trebuchet MS" w:hAnsi="Trebuchet MS"/>
          <w:b/>
          <w:color w:val="2F5496" w:themeColor="accent5" w:themeShade="BF"/>
          <w:sz w:val="22"/>
          <w:szCs w:val="22"/>
          <w:lang w:val="ro-RO"/>
        </w:rPr>
        <w:t>p</w:t>
      </w:r>
      <w:r w:rsidRPr="00C70E80">
        <w:rPr>
          <w:rFonts w:ascii="Trebuchet MS" w:hAnsi="Trebuchet MS"/>
          <w:b/>
          <w:color w:val="2F5496" w:themeColor="accent5" w:themeShade="BF"/>
          <w:sz w:val="22"/>
          <w:szCs w:val="22"/>
          <w:lang w:val="ro-RO"/>
        </w:rPr>
        <w:t>ărți</w:t>
      </w:r>
    </w:p>
    <w:p w:rsidR="00646B1E"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3</w:t>
      </w:r>
      <w:r w:rsidRPr="00C70E80">
        <w:rPr>
          <w:rFonts w:ascii="Trebuchet MS" w:hAnsi="Trebuchet MS"/>
          <w:color w:val="2F5496" w:themeColor="accent5" w:themeShade="BF"/>
          <w:sz w:val="22"/>
          <w:szCs w:val="22"/>
          <w:lang w:val="ro-RO"/>
        </w:rPr>
        <w:t xml:space="preserve">.1. În cazul în care </w:t>
      </w:r>
      <w:r w:rsidR="00A341AE"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 xml:space="preserve">chizitorul nu onorează facturile în termenul prevăzut prin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 atunci acesta are obligaţia de a plăti, ca penalităţi, o sumă echivalentă cu o cotă procentuală de </w:t>
      </w:r>
      <w:r w:rsidR="0079120E">
        <w:rPr>
          <w:rFonts w:ascii="Trebuchet MS" w:hAnsi="Trebuchet MS"/>
          <w:color w:val="2F5496" w:themeColor="accent5" w:themeShade="BF"/>
          <w:sz w:val="22"/>
          <w:szCs w:val="22"/>
          <w:lang w:val="ro-RO"/>
        </w:rPr>
        <w:t>0,01</w:t>
      </w:r>
      <w:r w:rsidRPr="00C70E80">
        <w:rPr>
          <w:rFonts w:ascii="Trebuchet MS" w:hAnsi="Trebuchet MS"/>
          <w:color w:val="2F5496" w:themeColor="accent5" w:themeShade="BF"/>
          <w:sz w:val="22"/>
          <w:szCs w:val="22"/>
          <w:lang w:val="ro-RO"/>
        </w:rPr>
        <w:t xml:space="preserve"> % din valoarea facturii neachitate, pentru fiecare zi de întârziere de la expirarea celor </w:t>
      </w:r>
      <w:r w:rsidR="0079120E">
        <w:rPr>
          <w:rFonts w:ascii="Trebuchet MS" w:hAnsi="Trebuchet MS"/>
          <w:color w:val="2F5496" w:themeColor="accent5" w:themeShade="BF"/>
          <w:sz w:val="22"/>
          <w:szCs w:val="22"/>
          <w:lang w:val="ro-RO"/>
        </w:rPr>
        <w:t xml:space="preserve">30 </w:t>
      </w:r>
      <w:r w:rsidRPr="00C70E80">
        <w:rPr>
          <w:rFonts w:ascii="Trebuchet MS" w:hAnsi="Trebuchet MS"/>
          <w:color w:val="2F5496" w:themeColor="accent5" w:themeShade="BF"/>
          <w:sz w:val="22"/>
          <w:szCs w:val="22"/>
          <w:lang w:val="ro-RO"/>
        </w:rPr>
        <w:t>de zile.</w:t>
      </w:r>
    </w:p>
    <w:p w:rsidR="00646B1E"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3</w:t>
      </w:r>
      <w:r w:rsidRPr="00C70E80">
        <w:rPr>
          <w:rFonts w:ascii="Trebuchet MS" w:hAnsi="Trebuchet MS"/>
          <w:color w:val="2F5496" w:themeColor="accent5" w:themeShade="BF"/>
          <w:sz w:val="22"/>
          <w:szCs w:val="22"/>
          <w:lang w:val="ro-RO"/>
        </w:rPr>
        <w:t xml:space="preserve">.2. În cazul în care, din vina sa exclusivă,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ul nu reuşeşte să îşi îndeplinească obligaţiile asumate prin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 </w:t>
      </w:r>
      <w:r w:rsidR="00A341AE"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 xml:space="preserve">chizitorul are dreptul de a deduce din </w:t>
      </w:r>
      <w:r w:rsidR="00A341AE" w:rsidRPr="00C70E80">
        <w:rPr>
          <w:rFonts w:ascii="Trebuchet MS" w:hAnsi="Trebuchet MS"/>
          <w:color w:val="2F5496" w:themeColor="accent5" w:themeShade="BF"/>
          <w:sz w:val="22"/>
          <w:szCs w:val="22"/>
          <w:lang w:val="ro-RO"/>
        </w:rPr>
        <w:t>p</w:t>
      </w:r>
      <w:r w:rsidR="000138CB" w:rsidRPr="00C70E80">
        <w:rPr>
          <w:rFonts w:ascii="Trebuchet MS" w:hAnsi="Trebuchet MS"/>
          <w:color w:val="2F5496" w:themeColor="accent5" w:themeShade="BF"/>
          <w:sz w:val="22"/>
          <w:szCs w:val="22"/>
          <w:lang w:val="ro-RO"/>
        </w:rPr>
        <w:t xml:space="preserve">rețul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0138CB" w:rsidRPr="00C70E80">
        <w:rPr>
          <w:rFonts w:ascii="Trebuchet MS" w:hAnsi="Trebuchet MS"/>
          <w:color w:val="2F5496" w:themeColor="accent5" w:themeShade="BF"/>
          <w:sz w:val="22"/>
          <w:szCs w:val="22"/>
          <w:lang w:val="ro-RO"/>
        </w:rPr>
        <w:t>ului</w:t>
      </w:r>
      <w:r w:rsidRPr="00C70E80">
        <w:rPr>
          <w:rFonts w:ascii="Trebuchet MS" w:hAnsi="Trebuchet MS"/>
          <w:color w:val="2F5496" w:themeColor="accent5" w:themeShade="BF"/>
          <w:sz w:val="22"/>
          <w:szCs w:val="22"/>
          <w:lang w:val="ro-RO"/>
        </w:rPr>
        <w:t xml:space="preserve">, ca penalităţi, o sumă echivalentă cu </w:t>
      </w:r>
      <w:r w:rsidR="0079120E">
        <w:rPr>
          <w:rFonts w:ascii="Trebuchet MS" w:hAnsi="Trebuchet MS"/>
          <w:color w:val="2F5496" w:themeColor="accent5" w:themeShade="BF"/>
          <w:sz w:val="22"/>
          <w:szCs w:val="22"/>
          <w:lang w:val="ro-RO"/>
        </w:rPr>
        <w:t>0,01</w:t>
      </w:r>
      <w:r w:rsidRPr="00C70E80">
        <w:rPr>
          <w:rFonts w:ascii="Trebuchet MS" w:hAnsi="Trebuchet MS"/>
          <w:color w:val="2F5496" w:themeColor="accent5" w:themeShade="BF"/>
          <w:sz w:val="22"/>
          <w:szCs w:val="22"/>
          <w:lang w:val="ro-RO"/>
        </w:rPr>
        <w:t xml:space="preserve">% pentru fiecare zi de </w:t>
      </w:r>
      <w:r w:rsidR="00620B53" w:rsidRPr="00C70E80">
        <w:rPr>
          <w:rFonts w:ascii="Trebuchet MS" w:hAnsi="Trebuchet MS"/>
          <w:color w:val="2F5496" w:themeColor="accent5" w:themeShade="BF"/>
          <w:sz w:val="22"/>
          <w:szCs w:val="22"/>
          <w:lang w:val="ro-RO"/>
        </w:rPr>
        <w:t>întârziere, din valoarea prestațiilor neî</w:t>
      </w:r>
      <w:r w:rsidRPr="00C70E80">
        <w:rPr>
          <w:rFonts w:ascii="Trebuchet MS" w:hAnsi="Trebuchet MS"/>
          <w:color w:val="2F5496" w:themeColor="accent5" w:themeShade="BF"/>
          <w:sz w:val="22"/>
          <w:szCs w:val="22"/>
          <w:lang w:val="ro-RO"/>
        </w:rPr>
        <w:t xml:space="preserve">ndeplinite, până la îndeplinirea efectivă a tuturor obligaţiilor. </w:t>
      </w:r>
    </w:p>
    <w:p w:rsidR="00472140"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3</w:t>
      </w:r>
      <w:r w:rsidRPr="00C70E80">
        <w:rPr>
          <w:rFonts w:ascii="Trebuchet MS" w:hAnsi="Trebuchet MS"/>
          <w:color w:val="2F5496" w:themeColor="accent5" w:themeShade="BF"/>
          <w:sz w:val="22"/>
          <w:szCs w:val="22"/>
          <w:lang w:val="ro-RO"/>
        </w:rPr>
        <w:t xml:space="preserve">.3. </w:t>
      </w:r>
      <w:r w:rsidR="0079120E">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ul v</w:t>
      </w:r>
      <w:r w:rsidR="00D04485" w:rsidRPr="00C70E80">
        <w:rPr>
          <w:rFonts w:ascii="Trebuchet MS" w:hAnsi="Trebuchet MS"/>
          <w:color w:val="2F5496" w:themeColor="accent5" w:themeShade="BF"/>
          <w:sz w:val="22"/>
          <w:szCs w:val="22"/>
          <w:lang w:val="ro-RO"/>
        </w:rPr>
        <w:t>a suporta toate daunele (degradă</w:t>
      </w:r>
      <w:r w:rsidRPr="00C70E80">
        <w:rPr>
          <w:rFonts w:ascii="Trebuchet MS" w:hAnsi="Trebuchet MS"/>
          <w:color w:val="2F5496" w:themeColor="accent5" w:themeShade="BF"/>
          <w:sz w:val="22"/>
          <w:szCs w:val="22"/>
          <w:lang w:val="ro-RO"/>
        </w:rPr>
        <w:t xml:space="preserve">ri, furturi, etc) produse </w:t>
      </w:r>
      <w:r w:rsidR="00A341AE"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 xml:space="preserve">chizitorului prin executarea necorespunzătoare a </w:t>
      </w:r>
      <w:r w:rsidR="00A341A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D04485" w:rsidRPr="00C70E80">
        <w:rPr>
          <w:rFonts w:ascii="Trebuchet MS" w:hAnsi="Trebuchet MS"/>
          <w:color w:val="2F5496" w:themeColor="accent5" w:themeShade="BF"/>
          <w:sz w:val="22"/>
          <w:szCs w:val="22"/>
          <w:lang w:val="ro-RO"/>
        </w:rPr>
        <w:t xml:space="preserve">lor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E64A9B" w:rsidRPr="00C70E80">
        <w:rPr>
          <w:rFonts w:ascii="Trebuchet MS" w:hAnsi="Trebuchet MS"/>
          <w:color w:val="2F5496" w:themeColor="accent5" w:themeShade="BF"/>
          <w:sz w:val="22"/>
          <w:szCs w:val="22"/>
          <w:lang w:val="ro-RO"/>
        </w:rPr>
        <w:t>ate, în tot sau în parte</w:t>
      </w:r>
      <w:r w:rsidRPr="00C70E80">
        <w:rPr>
          <w:rFonts w:ascii="Trebuchet MS" w:hAnsi="Trebuchet MS"/>
          <w:color w:val="2F5496" w:themeColor="accent5" w:themeShade="BF"/>
          <w:sz w:val="22"/>
          <w:szCs w:val="22"/>
          <w:lang w:val="ro-RO"/>
        </w:rPr>
        <w:t>.</w:t>
      </w:r>
      <w:r w:rsidR="00E64A9B" w:rsidRPr="00C70E80">
        <w:rPr>
          <w:rFonts w:ascii="Trebuchet MS" w:hAnsi="Trebuchet MS"/>
          <w:color w:val="2F5496" w:themeColor="accent5" w:themeShade="BF"/>
          <w:sz w:val="22"/>
          <w:szCs w:val="22"/>
          <w:lang w:val="ro-RO"/>
        </w:rPr>
        <w:t xml:space="preserve"> Pentru pagubele cauzate beneficiarului, constatate în obiectivele stabilite prin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E64A9B" w:rsidRPr="00C70E80">
        <w:rPr>
          <w:rFonts w:ascii="Trebuchet MS" w:hAnsi="Trebuchet MS"/>
          <w:color w:val="2F5496" w:themeColor="accent5" w:themeShade="BF"/>
          <w:sz w:val="22"/>
          <w:szCs w:val="22"/>
          <w:lang w:val="ro-RO"/>
        </w:rPr>
        <w:t xml:space="preserve"> ca fiind produse exclusiv din culpa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E64A9B" w:rsidRPr="00C70E80">
        <w:rPr>
          <w:rFonts w:ascii="Trebuchet MS" w:hAnsi="Trebuchet MS"/>
          <w:color w:val="2F5496" w:themeColor="accent5" w:themeShade="BF"/>
          <w:sz w:val="22"/>
          <w:szCs w:val="22"/>
          <w:lang w:val="ro-RO"/>
        </w:rPr>
        <w:t xml:space="preserve">ului, acesta va răspunde material (penal sau patrimonial, conform prevederilor legale). Plata prejudiciului se va face de către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E64A9B" w:rsidRPr="00C70E80">
        <w:rPr>
          <w:rFonts w:ascii="Trebuchet MS" w:hAnsi="Trebuchet MS"/>
          <w:color w:val="2F5496" w:themeColor="accent5" w:themeShade="BF"/>
          <w:sz w:val="22"/>
          <w:szCs w:val="22"/>
          <w:lang w:val="ro-RO"/>
        </w:rPr>
        <w:t xml:space="preserve"> în baza unui proces verbal încheiat și </w:t>
      </w:r>
      <w:r w:rsidR="00E64A9B" w:rsidRPr="00C70E80">
        <w:rPr>
          <w:rFonts w:ascii="Trebuchet MS" w:hAnsi="Trebuchet MS"/>
          <w:color w:val="2F5496" w:themeColor="accent5" w:themeShade="BF"/>
          <w:sz w:val="22"/>
          <w:szCs w:val="22"/>
          <w:lang w:val="ro-RO"/>
        </w:rPr>
        <w:lastRenderedPageBreak/>
        <w:t xml:space="preserve">însusit de către o comisie mixtă (beneficiar -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E64A9B" w:rsidRPr="00C70E80">
        <w:rPr>
          <w:rFonts w:ascii="Trebuchet MS" w:hAnsi="Trebuchet MS"/>
          <w:color w:val="2F5496" w:themeColor="accent5" w:themeShade="BF"/>
          <w:sz w:val="22"/>
          <w:szCs w:val="22"/>
          <w:lang w:val="ro-RO"/>
        </w:rPr>
        <w:t>), sau printr-o hotărâre definitivă a instanțelor de judecată competente.</w:t>
      </w:r>
      <w:r w:rsidR="00472140" w:rsidRPr="00C70E80">
        <w:rPr>
          <w:rFonts w:ascii="Trebuchet MS" w:hAnsi="Trebuchet MS"/>
          <w:color w:val="2F5496" w:themeColor="accent5" w:themeShade="BF"/>
          <w:sz w:val="22"/>
          <w:szCs w:val="22"/>
          <w:lang w:val="ro-RO"/>
        </w:rPr>
        <w:t xml:space="preserve"> </w:t>
      </w:r>
    </w:p>
    <w:p w:rsidR="00472140" w:rsidRPr="00C70E80" w:rsidRDefault="00472140"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3</w:t>
      </w:r>
      <w:r w:rsidRPr="00C70E80">
        <w:rPr>
          <w:rFonts w:ascii="Trebuchet MS" w:hAnsi="Trebuchet MS"/>
          <w:color w:val="2F5496" w:themeColor="accent5" w:themeShade="BF"/>
          <w:sz w:val="22"/>
          <w:szCs w:val="22"/>
          <w:lang w:val="ro-RO"/>
        </w:rPr>
        <w:t xml:space="preserve">.4. </w:t>
      </w:r>
      <w:r w:rsidR="00E35057" w:rsidRPr="00C70E80">
        <w:rPr>
          <w:rFonts w:ascii="Trebuchet MS" w:hAnsi="Trebuchet MS"/>
          <w:color w:val="2F5496" w:themeColor="accent5" w:themeShade="BF"/>
          <w:sz w:val="22"/>
          <w:szCs w:val="22"/>
          <w:lang w:val="ro-RO"/>
        </w:rPr>
        <w:t>Prestator</w:t>
      </w:r>
      <w:r w:rsidRPr="00C70E80">
        <w:rPr>
          <w:rFonts w:ascii="Trebuchet MS" w:hAnsi="Trebuchet MS"/>
          <w:color w:val="2F5496" w:themeColor="accent5" w:themeShade="BF"/>
          <w:sz w:val="22"/>
          <w:szCs w:val="22"/>
          <w:lang w:val="ro-RO"/>
        </w:rPr>
        <w:t xml:space="preserve">ul va despăgubi </w:t>
      </w:r>
      <w:r w:rsidR="00A341AE"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chizitorul împotriva oricăror:</w:t>
      </w:r>
    </w:p>
    <w:p w:rsidR="00472140" w:rsidRPr="00C70E80" w:rsidRDefault="00472140"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a) </w:t>
      </w:r>
      <w:r w:rsidR="00A341AE" w:rsidRPr="00C70E80">
        <w:rPr>
          <w:rFonts w:ascii="Trebuchet MS" w:hAnsi="Trebuchet MS"/>
          <w:color w:val="2F5496" w:themeColor="accent5" w:themeShade="BF"/>
          <w:sz w:val="22"/>
          <w:szCs w:val="22"/>
          <w:lang w:val="ro-RO"/>
        </w:rPr>
        <w:t>r</w:t>
      </w:r>
      <w:r w:rsidRPr="00C70E80">
        <w:rPr>
          <w:rFonts w:ascii="Trebuchet MS" w:hAnsi="Trebuchet MS"/>
          <w:color w:val="2F5496" w:themeColor="accent5" w:themeShade="BF"/>
          <w:sz w:val="22"/>
          <w:szCs w:val="22"/>
          <w:lang w:val="ro-RO"/>
        </w:rPr>
        <w:t xml:space="preserve">eclamaţii şi acţiuni în justiţie, ce rezultă din încălcarea unor drepturi de proprietate intelectuală (brevete, mărci înregistrate etc.), legate de echipamentele, dotările, instalaţiile sau utilajele folosite pentru sau în legătură cu </w:t>
      </w:r>
      <w:r w:rsidR="00A341A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Pr="00C70E80">
        <w:rPr>
          <w:rFonts w:ascii="Trebuchet MS" w:hAnsi="Trebuchet MS"/>
          <w:color w:val="2F5496" w:themeColor="accent5" w:themeShade="BF"/>
          <w:sz w:val="22"/>
          <w:szCs w:val="22"/>
          <w:lang w:val="ro-RO"/>
        </w:rPr>
        <w:t xml:space="preserve">le prestate; și </w:t>
      </w:r>
    </w:p>
    <w:p w:rsidR="00472140" w:rsidRPr="00C70E80" w:rsidRDefault="00472140"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b) </w:t>
      </w:r>
      <w:r w:rsidR="00A341AE" w:rsidRPr="00C70E80">
        <w:rPr>
          <w:rFonts w:ascii="Trebuchet MS" w:hAnsi="Trebuchet MS"/>
          <w:color w:val="2F5496" w:themeColor="accent5" w:themeShade="BF"/>
          <w:sz w:val="22"/>
          <w:szCs w:val="22"/>
          <w:lang w:val="ro-RO"/>
        </w:rPr>
        <w:t>d</w:t>
      </w:r>
      <w:r w:rsidRPr="00C70E80">
        <w:rPr>
          <w:rFonts w:ascii="Trebuchet MS" w:hAnsi="Trebuchet MS"/>
          <w:color w:val="2F5496" w:themeColor="accent5" w:themeShade="BF"/>
          <w:sz w:val="22"/>
          <w:szCs w:val="22"/>
          <w:lang w:val="ro-RO"/>
        </w:rPr>
        <w:t>aune-interese, costuri, taxe şi cheltuieli de orice natură, aferente, cu excepţia situaţiei în care o astfel de încălcare rezultă din respectarea caietului de sarcini întocmit de către achizitor.</w:t>
      </w:r>
    </w:p>
    <w:p w:rsidR="003B708F" w:rsidRPr="00C70E80" w:rsidRDefault="00472140"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3</w:t>
      </w:r>
      <w:r w:rsidRPr="00C70E80">
        <w:rPr>
          <w:rFonts w:ascii="Trebuchet MS" w:hAnsi="Trebuchet MS"/>
          <w:color w:val="2F5496" w:themeColor="accent5" w:themeShade="BF"/>
          <w:sz w:val="22"/>
          <w:szCs w:val="22"/>
          <w:lang w:val="ro-RO"/>
        </w:rPr>
        <w:t>.5</w:t>
      </w:r>
      <w:r w:rsidR="0053135B" w:rsidRPr="00C70E80">
        <w:rPr>
          <w:rFonts w:ascii="Trebuchet MS" w:hAnsi="Trebuchet MS"/>
          <w:color w:val="2F5496" w:themeColor="accent5" w:themeShade="BF"/>
          <w:sz w:val="22"/>
          <w:szCs w:val="22"/>
          <w:lang w:val="ro-RO"/>
        </w:rPr>
        <w:t xml:space="preserve">. </w:t>
      </w:r>
      <w:r w:rsidR="00E35057" w:rsidRPr="00C70E80">
        <w:rPr>
          <w:rFonts w:ascii="Trebuchet MS" w:hAnsi="Trebuchet MS"/>
          <w:color w:val="2F5496" w:themeColor="accent5" w:themeShade="BF"/>
          <w:sz w:val="22"/>
          <w:szCs w:val="22"/>
          <w:lang w:val="ro-RO"/>
        </w:rPr>
        <w:t>Prestator</w:t>
      </w:r>
      <w:r w:rsidR="0053135B" w:rsidRPr="00C70E80">
        <w:rPr>
          <w:rFonts w:ascii="Trebuchet MS" w:hAnsi="Trebuchet MS"/>
          <w:color w:val="2F5496" w:themeColor="accent5" w:themeShade="BF"/>
          <w:sz w:val="22"/>
          <w:szCs w:val="22"/>
          <w:lang w:val="ro-RO"/>
        </w:rPr>
        <w:t xml:space="preserve">ul va remedia toate neregulile semnalate în urma controalelor persoanelor împuternicite de catre </w:t>
      </w:r>
      <w:r w:rsidR="00A341A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 în cazul în care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este sancţionat de 3 ori pe parcursul derularii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w:t>
      </w:r>
      <w:r w:rsidR="00A341AE"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 xml:space="preserve">chizitorul va denunţa unilateral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 cu notificarea prealabila cu 15 zile inainte de momentul </w:t>
      </w:r>
      <w:r w:rsidR="000169BD" w:rsidRPr="00C70E80">
        <w:rPr>
          <w:rFonts w:ascii="Trebuchet MS" w:hAnsi="Trebuchet MS"/>
          <w:color w:val="2F5496" w:themeColor="accent5" w:themeShade="BF"/>
          <w:sz w:val="22"/>
          <w:szCs w:val="22"/>
          <w:lang w:val="ro-RO"/>
        </w:rPr>
        <w:t>incetă</w:t>
      </w:r>
      <w:r w:rsidR="0053135B" w:rsidRPr="00C70E80">
        <w:rPr>
          <w:rFonts w:ascii="Trebuchet MS" w:hAnsi="Trebuchet MS"/>
          <w:color w:val="2F5496" w:themeColor="accent5" w:themeShade="BF"/>
          <w:sz w:val="22"/>
          <w:szCs w:val="22"/>
          <w:lang w:val="ro-RO"/>
        </w:rPr>
        <w:t xml:space="preserve">rii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ului.</w:t>
      </w:r>
    </w:p>
    <w:p w:rsidR="008A4C23" w:rsidRPr="00C70E80" w:rsidRDefault="00472140" w:rsidP="009B1218">
      <w:pPr>
        <w:spacing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3</w:t>
      </w:r>
      <w:r w:rsidRPr="00C70E80">
        <w:rPr>
          <w:rFonts w:ascii="Trebuchet MS" w:hAnsi="Trebuchet MS"/>
          <w:color w:val="2F5496" w:themeColor="accent5" w:themeShade="BF"/>
          <w:sz w:val="22"/>
          <w:szCs w:val="22"/>
          <w:lang w:val="ro-RO"/>
        </w:rPr>
        <w:t>.6</w:t>
      </w:r>
      <w:r w:rsidR="0053135B" w:rsidRPr="00C70E80">
        <w:rPr>
          <w:rFonts w:ascii="Trebuchet MS" w:hAnsi="Trebuchet MS"/>
          <w:color w:val="2F5496" w:themeColor="accent5" w:themeShade="BF"/>
          <w:sz w:val="22"/>
          <w:szCs w:val="22"/>
          <w:lang w:val="ro-RO"/>
        </w:rPr>
        <w:t xml:space="preserve">. </w:t>
      </w:r>
      <w:r w:rsidR="003B708F" w:rsidRPr="00C70E80">
        <w:rPr>
          <w:rFonts w:ascii="Trebuchet MS" w:hAnsi="Trebuchet MS"/>
          <w:color w:val="2F5496" w:themeColor="accent5" w:themeShade="BF"/>
          <w:sz w:val="22"/>
          <w:szCs w:val="22"/>
          <w:lang w:val="ro-RO"/>
        </w:rPr>
        <w:t>Neexecutarea, executarea cu întârziere sau necorespunzătoare a obl</w:t>
      </w:r>
      <w:r w:rsidR="00752D48" w:rsidRPr="00C70E80">
        <w:rPr>
          <w:rFonts w:ascii="Trebuchet MS" w:hAnsi="Trebuchet MS"/>
          <w:color w:val="2F5496" w:themeColor="accent5" w:themeShade="BF"/>
          <w:sz w:val="22"/>
          <w:szCs w:val="22"/>
          <w:lang w:val="ro-RO"/>
        </w:rPr>
        <w:t xml:space="preserve">igațiilor prevăzute în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752D48" w:rsidRPr="00C70E80">
        <w:rPr>
          <w:rFonts w:ascii="Trebuchet MS" w:hAnsi="Trebuchet MS"/>
          <w:color w:val="2F5496" w:themeColor="accent5" w:themeShade="BF"/>
          <w:sz w:val="22"/>
          <w:szCs w:val="22"/>
          <w:lang w:val="ro-RO"/>
        </w:rPr>
        <w:t xml:space="preserve"> și</w:t>
      </w:r>
      <w:r w:rsidR="003B708F" w:rsidRPr="00C70E80">
        <w:rPr>
          <w:rFonts w:ascii="Trebuchet MS" w:hAnsi="Trebuchet MS"/>
          <w:color w:val="2F5496" w:themeColor="accent5" w:themeShade="BF"/>
          <w:sz w:val="22"/>
          <w:szCs w:val="22"/>
          <w:lang w:val="ro-RO"/>
        </w:rPr>
        <w:t xml:space="preserve"> în caietul de sarcini, atrage pentru partea în culpă, plata de despăgubiri potrivit legislației în  vigoare, precum și penalități.</w:t>
      </w:r>
    </w:p>
    <w:p w:rsidR="000932E0" w:rsidRPr="00C70E80" w:rsidRDefault="0053135B" w:rsidP="009B1218">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b/>
          <w:color w:val="2F5496" w:themeColor="accent5" w:themeShade="BF"/>
          <w:sz w:val="22"/>
          <w:szCs w:val="22"/>
          <w:lang w:val="ro-RO"/>
        </w:rPr>
        <w:t>1</w:t>
      </w:r>
      <w:r w:rsidR="00C70E80">
        <w:rPr>
          <w:rFonts w:ascii="Trebuchet MS" w:hAnsi="Trebuchet MS"/>
          <w:b/>
          <w:color w:val="2F5496" w:themeColor="accent5" w:themeShade="BF"/>
          <w:sz w:val="22"/>
          <w:szCs w:val="22"/>
          <w:lang w:val="ro-RO"/>
        </w:rPr>
        <w:t>4</w:t>
      </w:r>
      <w:r w:rsidRPr="00C70E80">
        <w:rPr>
          <w:rFonts w:ascii="Trebuchet MS" w:hAnsi="Trebuchet MS"/>
          <w:b/>
          <w:color w:val="2F5496" w:themeColor="accent5" w:themeShade="BF"/>
          <w:sz w:val="22"/>
          <w:szCs w:val="22"/>
          <w:lang w:val="ro-RO"/>
        </w:rPr>
        <w:t xml:space="preserve">. Începere, finalizare, întârzieri, sistare  </w:t>
      </w:r>
    </w:p>
    <w:p w:rsidR="000932E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4</w:t>
      </w:r>
      <w:r w:rsidRPr="00C70E80">
        <w:rPr>
          <w:rFonts w:ascii="Trebuchet MS" w:hAnsi="Trebuchet MS"/>
          <w:color w:val="2F5496" w:themeColor="accent5" w:themeShade="BF"/>
          <w:sz w:val="22"/>
          <w:szCs w:val="22"/>
          <w:lang w:val="ro-RO"/>
        </w:rPr>
        <w:t>.1</w:t>
      </w:r>
      <w:r w:rsidR="008A4C23" w:rsidRPr="00C70E80">
        <w:rPr>
          <w:rFonts w:ascii="Trebuchet MS" w:hAnsi="Trebuchet MS"/>
          <w:color w:val="2F5496" w:themeColor="accent5" w:themeShade="BF"/>
          <w:sz w:val="22"/>
          <w:szCs w:val="22"/>
          <w:lang w:val="ro-RO"/>
        </w:rPr>
        <w:t>.</w:t>
      </w:r>
      <w:r w:rsidRPr="00C70E80">
        <w:rPr>
          <w:rFonts w:ascii="Trebuchet MS" w:hAnsi="Trebuchet MS"/>
          <w:color w:val="2F5496" w:themeColor="accent5" w:themeShade="BF"/>
          <w:sz w:val="22"/>
          <w:szCs w:val="22"/>
          <w:lang w:val="ro-RO"/>
        </w:rPr>
        <w:t xml:space="preserve"> </w:t>
      </w:r>
      <w:r w:rsidR="00E35057" w:rsidRPr="00C70E80">
        <w:rPr>
          <w:rFonts w:ascii="Trebuchet MS" w:hAnsi="Trebuchet MS"/>
          <w:color w:val="2F5496" w:themeColor="accent5" w:themeShade="BF"/>
          <w:sz w:val="22"/>
          <w:szCs w:val="22"/>
          <w:lang w:val="ro-RO"/>
        </w:rPr>
        <w:t>Prestator</w:t>
      </w:r>
      <w:r w:rsidRPr="00C70E80">
        <w:rPr>
          <w:rFonts w:ascii="Trebuchet MS" w:hAnsi="Trebuchet MS"/>
          <w:color w:val="2F5496" w:themeColor="accent5" w:themeShade="BF"/>
          <w:sz w:val="22"/>
          <w:szCs w:val="22"/>
          <w:lang w:val="ro-RO"/>
        </w:rPr>
        <w:t xml:space="preserve">ul are obligaţia de a începe prestarea </w:t>
      </w:r>
      <w:r w:rsidR="00A341A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Pr="00C70E80">
        <w:rPr>
          <w:rFonts w:ascii="Trebuchet MS" w:hAnsi="Trebuchet MS"/>
          <w:color w:val="2F5496" w:themeColor="accent5" w:themeShade="BF"/>
          <w:sz w:val="22"/>
          <w:szCs w:val="22"/>
          <w:lang w:val="ro-RO"/>
        </w:rPr>
        <w:t xml:space="preserve">lor în prima zi imediat următoare </w:t>
      </w:r>
      <w:r w:rsidR="00A341AE" w:rsidRPr="00C70E80">
        <w:rPr>
          <w:rFonts w:ascii="Trebuchet MS" w:hAnsi="Trebuchet MS"/>
          <w:color w:val="2F5496" w:themeColor="accent5" w:themeShade="BF"/>
          <w:sz w:val="22"/>
          <w:szCs w:val="22"/>
          <w:lang w:val="ro-RO"/>
        </w:rPr>
        <w:t>semnării contratului</w:t>
      </w:r>
      <w:r w:rsidR="00A1420A" w:rsidRPr="00C70E80">
        <w:rPr>
          <w:rFonts w:ascii="Trebuchet MS" w:hAnsi="Trebuchet MS"/>
          <w:color w:val="2F5496" w:themeColor="accent5" w:themeShade="BF"/>
          <w:sz w:val="22"/>
          <w:szCs w:val="22"/>
          <w:lang w:val="ro-RO"/>
        </w:rPr>
        <w:t>, începâ</w:t>
      </w:r>
      <w:r w:rsidRPr="00C70E80">
        <w:rPr>
          <w:rFonts w:ascii="Trebuchet MS" w:hAnsi="Trebuchet MS"/>
          <w:color w:val="2F5496" w:themeColor="accent5" w:themeShade="BF"/>
          <w:sz w:val="22"/>
          <w:szCs w:val="22"/>
          <w:lang w:val="ro-RO"/>
        </w:rPr>
        <w:t>nd cu ora 0</w:t>
      </w:r>
      <w:r w:rsidR="00A341AE" w:rsidRPr="00C70E80">
        <w:rPr>
          <w:rFonts w:ascii="Trebuchet MS" w:hAnsi="Trebuchet MS"/>
          <w:color w:val="2F5496" w:themeColor="accent5" w:themeShade="BF"/>
          <w:sz w:val="22"/>
          <w:szCs w:val="22"/>
          <w:lang w:val="ro-RO"/>
        </w:rPr>
        <w:t>8</w:t>
      </w:r>
      <w:r w:rsidRPr="00C70E80">
        <w:rPr>
          <w:rFonts w:ascii="Trebuchet MS" w:hAnsi="Trebuchet MS"/>
          <w:color w:val="2F5496" w:themeColor="accent5" w:themeShade="BF"/>
          <w:sz w:val="22"/>
          <w:szCs w:val="22"/>
          <w:lang w:val="ro-RO"/>
        </w:rPr>
        <w:t xml:space="preserve">.00. </w:t>
      </w:r>
    </w:p>
    <w:p w:rsidR="000932E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4</w:t>
      </w:r>
      <w:r w:rsidRPr="00C70E80">
        <w:rPr>
          <w:rFonts w:ascii="Trebuchet MS" w:hAnsi="Trebuchet MS"/>
          <w:color w:val="2F5496" w:themeColor="accent5" w:themeShade="BF"/>
          <w:sz w:val="22"/>
          <w:szCs w:val="22"/>
          <w:lang w:val="ro-RO"/>
        </w:rPr>
        <w:t>.2. În cazul în ca</w:t>
      </w:r>
      <w:r w:rsidR="00A1420A" w:rsidRPr="00C70E80">
        <w:rPr>
          <w:rFonts w:ascii="Trebuchet MS" w:hAnsi="Trebuchet MS"/>
          <w:color w:val="2F5496" w:themeColor="accent5" w:themeShade="BF"/>
          <w:sz w:val="22"/>
          <w:szCs w:val="22"/>
          <w:lang w:val="ro-RO"/>
        </w:rPr>
        <w:t>re termenul de începere a prestă</w:t>
      </w:r>
      <w:r w:rsidRPr="00C70E80">
        <w:rPr>
          <w:rFonts w:ascii="Trebuchet MS" w:hAnsi="Trebuchet MS"/>
          <w:color w:val="2F5496" w:themeColor="accent5" w:themeShade="BF"/>
          <w:sz w:val="22"/>
          <w:szCs w:val="22"/>
          <w:lang w:val="ro-RO"/>
        </w:rPr>
        <w:t xml:space="preserve">rii </w:t>
      </w:r>
      <w:r w:rsidR="00A341A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Pr="00C70E80">
        <w:rPr>
          <w:rFonts w:ascii="Trebuchet MS" w:hAnsi="Trebuchet MS"/>
          <w:color w:val="2F5496" w:themeColor="accent5" w:themeShade="BF"/>
          <w:sz w:val="22"/>
          <w:szCs w:val="22"/>
          <w:lang w:val="ro-RO"/>
        </w:rPr>
        <w:t xml:space="preserve">lor suferă întârzieri datorate în exclusivitate </w:t>
      </w:r>
      <w:r w:rsidR="00A341AE"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 xml:space="preserve">chizitorului, părţile vor stabili de comun acord prelungirea perioadei de prestare a </w:t>
      </w:r>
      <w:r w:rsidR="00A341A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Pr="00C70E80">
        <w:rPr>
          <w:rFonts w:ascii="Trebuchet MS" w:hAnsi="Trebuchet MS"/>
          <w:color w:val="2F5496" w:themeColor="accent5" w:themeShade="BF"/>
          <w:sz w:val="22"/>
          <w:szCs w:val="22"/>
          <w:lang w:val="ro-RO"/>
        </w:rPr>
        <w:t>lor.</w:t>
      </w:r>
    </w:p>
    <w:p w:rsidR="000A1702"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4</w:t>
      </w:r>
      <w:r w:rsidRPr="00C70E80">
        <w:rPr>
          <w:rFonts w:ascii="Trebuchet MS" w:hAnsi="Trebuchet MS"/>
          <w:color w:val="2F5496" w:themeColor="accent5" w:themeShade="BF"/>
          <w:sz w:val="22"/>
          <w:szCs w:val="22"/>
          <w:lang w:val="ro-RO"/>
        </w:rPr>
        <w:t xml:space="preserve">.3. </w:t>
      </w:r>
      <w:r w:rsidR="000138CB" w:rsidRPr="00C70E80">
        <w:rPr>
          <w:rFonts w:ascii="Trebuchet MS" w:hAnsi="Trebuchet MS"/>
          <w:color w:val="2F5496" w:themeColor="accent5" w:themeShade="BF"/>
          <w:sz w:val="22"/>
          <w:szCs w:val="22"/>
          <w:lang w:val="ro-RO"/>
        </w:rPr>
        <w:t>Servicii</w:t>
      </w:r>
      <w:r w:rsidRPr="00C70E80">
        <w:rPr>
          <w:rFonts w:ascii="Trebuchet MS" w:hAnsi="Trebuchet MS"/>
          <w:color w:val="2F5496" w:themeColor="accent5" w:themeShade="BF"/>
          <w:sz w:val="22"/>
          <w:szCs w:val="22"/>
          <w:lang w:val="ro-RO"/>
        </w:rPr>
        <w:t xml:space="preserve">le prestate în baza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sau, dacă este cazul, oricare fază a acestora  prevăzută a fi terminată într-o perioadă stabilită în programul de lucru trebuie finalizate în termenul convenit de părţi, termen care se calculează de la data </w:t>
      </w:r>
      <w:r w:rsidR="00C7770E" w:rsidRPr="00C70E80">
        <w:rPr>
          <w:rFonts w:ascii="Trebuchet MS" w:hAnsi="Trebuchet MS"/>
          <w:color w:val="2F5496" w:themeColor="accent5" w:themeShade="BF"/>
          <w:sz w:val="22"/>
          <w:szCs w:val="22"/>
          <w:lang w:val="ro-RO"/>
        </w:rPr>
        <w:t xml:space="preserve">predării </w:t>
      </w:r>
      <w:r w:rsidR="00A341AE" w:rsidRPr="00C70E80">
        <w:rPr>
          <w:rFonts w:ascii="Trebuchet MS" w:hAnsi="Trebuchet MS"/>
          <w:color w:val="2F5496" w:themeColor="accent5" w:themeShade="BF"/>
          <w:sz w:val="22"/>
          <w:szCs w:val="22"/>
          <w:lang w:val="ro-RO"/>
        </w:rPr>
        <w:t>a</w:t>
      </w:r>
      <w:r w:rsidR="00C7770E" w:rsidRPr="00C70E80">
        <w:rPr>
          <w:rFonts w:ascii="Trebuchet MS" w:hAnsi="Trebuchet MS"/>
          <w:color w:val="2F5496" w:themeColor="accent5" w:themeShade="BF"/>
          <w:sz w:val="22"/>
          <w:szCs w:val="22"/>
          <w:lang w:val="ro-RO"/>
        </w:rPr>
        <w:t>utovehiculului în atelierul de reparații.</w:t>
      </w:r>
    </w:p>
    <w:p w:rsidR="000932E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4</w:t>
      </w:r>
      <w:r w:rsidRPr="00C70E80">
        <w:rPr>
          <w:rFonts w:ascii="Trebuchet MS" w:hAnsi="Trebuchet MS"/>
          <w:color w:val="2F5496" w:themeColor="accent5" w:themeShade="BF"/>
          <w:sz w:val="22"/>
          <w:szCs w:val="22"/>
          <w:lang w:val="ro-RO"/>
        </w:rPr>
        <w:t xml:space="preserve">.4.  În cazul în care:  </w:t>
      </w:r>
    </w:p>
    <w:p w:rsidR="000932E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a)  din orice motive de întârziere, ce nu se datorează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ului, sau  </w:t>
      </w:r>
    </w:p>
    <w:p w:rsidR="000932E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b) din alte circumstanţe neobişnuite, susceptibile de a surveni altfel decât prin încălcarea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de către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 îndreptăţesc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ul de a solicita prelungirea perioadei de prestare a </w:t>
      </w:r>
      <w:r w:rsidR="00A341AE"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Pr="00C70E80">
        <w:rPr>
          <w:rFonts w:ascii="Trebuchet MS" w:hAnsi="Trebuchet MS"/>
          <w:color w:val="2F5496" w:themeColor="accent5" w:themeShade="BF"/>
          <w:sz w:val="22"/>
          <w:szCs w:val="22"/>
          <w:lang w:val="ro-RO"/>
        </w:rPr>
        <w:t>lor sau a oricărei faze a acestora, atunci părţile vor revizui, de comun acord, perioada de prestare şi vor semna un act adiţional, în condițiile prevăzute de legislația aplicabilă în domeniul achizițiilor publice.</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4</w:t>
      </w:r>
      <w:r w:rsidRPr="00C70E80">
        <w:rPr>
          <w:rFonts w:ascii="Trebuchet MS" w:hAnsi="Trebuchet MS"/>
          <w:color w:val="2F5496" w:themeColor="accent5" w:themeShade="BF"/>
          <w:sz w:val="22"/>
          <w:szCs w:val="22"/>
          <w:lang w:val="ro-RO"/>
        </w:rPr>
        <w:t xml:space="preserve">.5. Dacă pe parcursul îndeplinirii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ul nu poate respecta programul de lucru, acesta are obligaţia de a notifica acest lu</w:t>
      </w:r>
      <w:r w:rsidR="00A341AE" w:rsidRPr="00C70E80">
        <w:rPr>
          <w:rFonts w:ascii="Trebuchet MS" w:hAnsi="Trebuchet MS"/>
          <w:color w:val="2F5496" w:themeColor="accent5" w:themeShade="BF"/>
          <w:sz w:val="22"/>
          <w:szCs w:val="22"/>
          <w:lang w:val="ro-RO"/>
        </w:rPr>
        <w:t>cru, in scris si în timp util, a</w:t>
      </w:r>
      <w:r w:rsidRPr="00C70E80">
        <w:rPr>
          <w:rFonts w:ascii="Trebuchet MS" w:hAnsi="Trebuchet MS"/>
          <w:color w:val="2F5496" w:themeColor="accent5" w:themeShade="BF"/>
          <w:sz w:val="22"/>
          <w:szCs w:val="22"/>
          <w:lang w:val="ro-RO"/>
        </w:rPr>
        <w:t xml:space="preserve">chizitorul.  </w:t>
      </w:r>
    </w:p>
    <w:p w:rsidR="000932E0"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4</w:t>
      </w:r>
      <w:r w:rsidRPr="00C70E80">
        <w:rPr>
          <w:rFonts w:ascii="Trebuchet MS" w:hAnsi="Trebuchet MS"/>
          <w:color w:val="2F5496" w:themeColor="accent5" w:themeShade="BF"/>
          <w:sz w:val="22"/>
          <w:szCs w:val="22"/>
          <w:lang w:val="ro-RO"/>
        </w:rPr>
        <w:t>.6. În af</w:t>
      </w:r>
      <w:r w:rsidR="00381F0A" w:rsidRPr="00C70E80">
        <w:rPr>
          <w:rFonts w:ascii="Trebuchet MS" w:hAnsi="Trebuchet MS"/>
          <w:color w:val="2F5496" w:themeColor="accent5" w:themeShade="BF"/>
          <w:sz w:val="22"/>
          <w:szCs w:val="22"/>
          <w:lang w:val="ro-RO"/>
        </w:rPr>
        <w:t xml:space="preserve">ara cazului în care </w:t>
      </w:r>
      <w:r w:rsidR="00A341AE" w:rsidRPr="00C70E80">
        <w:rPr>
          <w:rFonts w:ascii="Trebuchet MS" w:hAnsi="Trebuchet MS"/>
          <w:color w:val="2F5496" w:themeColor="accent5" w:themeShade="BF"/>
          <w:sz w:val="22"/>
          <w:szCs w:val="22"/>
          <w:lang w:val="ro-RO"/>
        </w:rPr>
        <w:t>a</w:t>
      </w:r>
      <w:r w:rsidR="00381F0A" w:rsidRPr="00C70E80">
        <w:rPr>
          <w:rFonts w:ascii="Trebuchet MS" w:hAnsi="Trebuchet MS"/>
          <w:color w:val="2F5496" w:themeColor="accent5" w:themeShade="BF"/>
          <w:sz w:val="22"/>
          <w:szCs w:val="22"/>
          <w:lang w:val="ro-RO"/>
        </w:rPr>
        <w:t xml:space="preserve">chizitorul </w:t>
      </w:r>
      <w:r w:rsidRPr="00C70E80">
        <w:rPr>
          <w:rFonts w:ascii="Trebuchet MS" w:hAnsi="Trebuchet MS"/>
          <w:color w:val="2F5496" w:themeColor="accent5" w:themeShade="BF"/>
          <w:sz w:val="22"/>
          <w:szCs w:val="22"/>
          <w:lang w:val="ro-RO"/>
        </w:rPr>
        <w:t xml:space="preserve">este de acord cu o prelungire a termenului de prestare, </w:t>
      </w:r>
      <w:r w:rsidR="00985500" w:rsidRPr="00C70E80">
        <w:rPr>
          <w:rFonts w:ascii="Trebuchet MS" w:hAnsi="Trebuchet MS"/>
          <w:color w:val="2F5496" w:themeColor="accent5" w:themeShade="BF"/>
          <w:sz w:val="22"/>
          <w:szCs w:val="22"/>
          <w:lang w:val="ro-RO"/>
        </w:rPr>
        <w:t xml:space="preserve">orice </w:t>
      </w:r>
      <w:r w:rsidRPr="00C70E80">
        <w:rPr>
          <w:rFonts w:ascii="Trebuchet MS" w:hAnsi="Trebuchet MS"/>
          <w:color w:val="2F5496" w:themeColor="accent5" w:themeShade="BF"/>
          <w:sz w:val="22"/>
          <w:szCs w:val="22"/>
          <w:lang w:val="ro-RO"/>
        </w:rPr>
        <w:t xml:space="preserve">întârziere în îndeplinirea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dă dreptul </w:t>
      </w:r>
      <w:r w:rsidR="00A341AE"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chizitorului de a solicita pena</w:t>
      </w:r>
      <w:r w:rsidR="00A341AE" w:rsidRPr="00C70E80">
        <w:rPr>
          <w:rFonts w:ascii="Trebuchet MS" w:hAnsi="Trebuchet MS"/>
          <w:color w:val="2F5496" w:themeColor="accent5" w:themeShade="BF"/>
          <w:sz w:val="22"/>
          <w:szCs w:val="22"/>
          <w:lang w:val="ro-RO"/>
        </w:rPr>
        <w:t>lităţi ș</w:t>
      </w:r>
      <w:r w:rsidRPr="00C70E80">
        <w:rPr>
          <w:rFonts w:ascii="Trebuchet MS" w:hAnsi="Trebuchet MS"/>
          <w:color w:val="2F5496" w:themeColor="accent5" w:themeShade="BF"/>
          <w:sz w:val="22"/>
          <w:szCs w:val="22"/>
          <w:lang w:val="ro-RO"/>
        </w:rPr>
        <w:t xml:space="preserve">i/sau daune - interese </w:t>
      </w:r>
      <w:r w:rsidR="00A341AE"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ului.  </w:t>
      </w:r>
    </w:p>
    <w:p w:rsidR="009A78D4" w:rsidRPr="00C70E80" w:rsidRDefault="009A78D4" w:rsidP="009B1218">
      <w:pPr>
        <w:spacing w:after="0" w:line="360" w:lineRule="auto"/>
        <w:jc w:val="both"/>
        <w:rPr>
          <w:rFonts w:ascii="Trebuchet MS" w:hAnsi="Trebuchet MS"/>
          <w:i/>
          <w:color w:val="2F5496" w:themeColor="accent5" w:themeShade="BF"/>
          <w:sz w:val="22"/>
          <w:szCs w:val="22"/>
          <w:lang w:val="ro-RO"/>
        </w:rPr>
      </w:pPr>
    </w:p>
    <w:p w:rsidR="000932E0" w:rsidRPr="00C70E80" w:rsidRDefault="0053135B" w:rsidP="009B1218">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b/>
          <w:color w:val="2F5496" w:themeColor="accent5" w:themeShade="BF"/>
          <w:sz w:val="22"/>
          <w:szCs w:val="22"/>
          <w:lang w:val="ro-RO"/>
        </w:rPr>
        <w:lastRenderedPageBreak/>
        <w:t>1</w:t>
      </w:r>
      <w:r w:rsidR="00C70E80">
        <w:rPr>
          <w:rFonts w:ascii="Trebuchet MS" w:hAnsi="Trebuchet MS"/>
          <w:b/>
          <w:color w:val="2F5496" w:themeColor="accent5" w:themeShade="BF"/>
          <w:sz w:val="22"/>
          <w:szCs w:val="22"/>
          <w:lang w:val="ro-RO"/>
        </w:rPr>
        <w:t>5</w:t>
      </w:r>
      <w:r w:rsidRPr="00C70E80">
        <w:rPr>
          <w:rFonts w:ascii="Trebuchet MS" w:hAnsi="Trebuchet MS"/>
          <w:b/>
          <w:color w:val="2F5496" w:themeColor="accent5" w:themeShade="BF"/>
          <w:sz w:val="22"/>
          <w:szCs w:val="22"/>
          <w:lang w:val="ro-RO"/>
        </w:rPr>
        <w:t xml:space="preserve">. Modificări </w:t>
      </w:r>
      <w:r w:rsidR="00A341AE" w:rsidRPr="00C70E80">
        <w:rPr>
          <w:rFonts w:ascii="Trebuchet MS" w:hAnsi="Trebuchet MS"/>
          <w:b/>
          <w:color w:val="2F5496" w:themeColor="accent5" w:themeShade="BF"/>
          <w:sz w:val="22"/>
          <w:szCs w:val="22"/>
          <w:lang w:val="ro-RO"/>
        </w:rPr>
        <w:t>c</w:t>
      </w:r>
      <w:r w:rsidR="00E35057" w:rsidRPr="00C70E80">
        <w:rPr>
          <w:rFonts w:ascii="Trebuchet MS" w:hAnsi="Trebuchet MS"/>
          <w:b/>
          <w:color w:val="2F5496" w:themeColor="accent5" w:themeShade="BF"/>
          <w:sz w:val="22"/>
          <w:szCs w:val="22"/>
          <w:lang w:val="ro-RO"/>
        </w:rPr>
        <w:t>ontract</w:t>
      </w:r>
      <w:r w:rsidRPr="00C70E80">
        <w:rPr>
          <w:rFonts w:ascii="Trebuchet MS" w:hAnsi="Trebuchet MS"/>
          <w:b/>
          <w:color w:val="2F5496" w:themeColor="accent5" w:themeShade="BF"/>
          <w:sz w:val="22"/>
          <w:szCs w:val="22"/>
          <w:lang w:val="ro-RO"/>
        </w:rPr>
        <w:t>uale</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5</w:t>
      </w:r>
      <w:r w:rsidRPr="00C70E80">
        <w:rPr>
          <w:rFonts w:ascii="Trebuchet MS" w:hAnsi="Trebuchet MS"/>
          <w:color w:val="2F5496" w:themeColor="accent5" w:themeShade="BF"/>
          <w:sz w:val="22"/>
          <w:szCs w:val="22"/>
          <w:lang w:val="ro-RO"/>
        </w:rPr>
        <w:t xml:space="preserve">.1. Părţile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ante au dreptul, pe durata îndeplinirii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ului, de a conveni modificarea clauzelor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ului, prin act adiţional în condițiile art. 221 din Legea  98/</w:t>
      </w:r>
      <w:r w:rsidR="0027744D" w:rsidRPr="00C70E80">
        <w:rPr>
          <w:rFonts w:ascii="Trebuchet MS" w:hAnsi="Trebuchet MS"/>
          <w:color w:val="2F5496" w:themeColor="accent5" w:themeShade="BF"/>
          <w:sz w:val="22"/>
          <w:szCs w:val="22"/>
          <w:lang w:val="ro-RO"/>
        </w:rPr>
        <w:t>2016</w:t>
      </w:r>
      <w:r w:rsidRPr="00C70E80">
        <w:rPr>
          <w:rFonts w:ascii="Trebuchet MS" w:hAnsi="Trebuchet MS"/>
          <w:color w:val="2F5496" w:themeColor="accent5" w:themeShade="BF"/>
          <w:sz w:val="22"/>
          <w:szCs w:val="22"/>
          <w:lang w:val="ro-RO"/>
        </w:rPr>
        <w:t>.</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5</w:t>
      </w:r>
      <w:r w:rsidRPr="00C70E80">
        <w:rPr>
          <w:rFonts w:ascii="Trebuchet MS" w:hAnsi="Trebuchet MS"/>
          <w:color w:val="2F5496" w:themeColor="accent5" w:themeShade="BF"/>
          <w:sz w:val="22"/>
          <w:szCs w:val="22"/>
          <w:lang w:val="ro-RO"/>
        </w:rPr>
        <w:t xml:space="preserve">.2. Modificările aduse clauzelor prezentului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 vor fi valabile numai da</w:t>
      </w:r>
      <w:r w:rsidR="00F311FF" w:rsidRPr="00C70E80">
        <w:rPr>
          <w:rFonts w:ascii="Trebuchet MS" w:hAnsi="Trebuchet MS"/>
          <w:color w:val="2F5496" w:themeColor="accent5" w:themeShade="BF"/>
          <w:sz w:val="22"/>
          <w:szCs w:val="22"/>
          <w:lang w:val="ro-RO"/>
        </w:rPr>
        <w:t>că se vor stipula în scris de că</w:t>
      </w:r>
      <w:r w:rsidRPr="00C70E80">
        <w:rPr>
          <w:rFonts w:ascii="Trebuchet MS" w:hAnsi="Trebuchet MS"/>
          <w:color w:val="2F5496" w:themeColor="accent5" w:themeShade="BF"/>
          <w:sz w:val="22"/>
          <w:szCs w:val="22"/>
          <w:lang w:val="ro-RO"/>
        </w:rPr>
        <w:t xml:space="preserve">tre părțile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ante prin semnarea unui act adițional la </w:t>
      </w:r>
      <w:r w:rsidR="00A341AE"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5</w:t>
      </w:r>
      <w:r w:rsidRPr="00C70E80">
        <w:rPr>
          <w:rFonts w:ascii="Trebuchet MS" w:hAnsi="Trebuchet MS"/>
          <w:color w:val="2F5496" w:themeColor="accent5" w:themeShade="BF"/>
          <w:sz w:val="22"/>
          <w:szCs w:val="22"/>
          <w:lang w:val="ro-RO"/>
        </w:rPr>
        <w:t xml:space="preserve">.3. Înainte de emiterea actului adițional de </w:t>
      </w:r>
      <w:r w:rsidR="00A341AE" w:rsidRPr="00C70E80">
        <w:rPr>
          <w:rFonts w:ascii="Trebuchet MS" w:hAnsi="Trebuchet MS"/>
          <w:color w:val="2F5496" w:themeColor="accent5" w:themeShade="BF"/>
          <w:sz w:val="22"/>
          <w:szCs w:val="22"/>
          <w:lang w:val="ro-RO"/>
        </w:rPr>
        <w:t>m</w:t>
      </w:r>
      <w:r w:rsidRPr="00C70E80">
        <w:rPr>
          <w:rFonts w:ascii="Trebuchet MS" w:hAnsi="Trebuchet MS"/>
          <w:color w:val="2F5496" w:themeColor="accent5" w:themeShade="BF"/>
          <w:sz w:val="22"/>
          <w:szCs w:val="22"/>
          <w:lang w:val="ro-RO"/>
        </w:rPr>
        <w:t xml:space="preserve">odificare, </w:t>
      </w:r>
      <w:r w:rsidR="00A341AE" w:rsidRPr="00C70E80">
        <w:rPr>
          <w:rFonts w:ascii="Trebuchet MS" w:hAnsi="Trebuchet MS"/>
          <w:color w:val="2F5496" w:themeColor="accent5" w:themeShade="BF"/>
          <w:sz w:val="22"/>
          <w:szCs w:val="22"/>
          <w:lang w:val="ro-RO"/>
        </w:rPr>
        <w:t>p</w:t>
      </w:r>
      <w:r w:rsidRPr="00C70E80">
        <w:rPr>
          <w:rFonts w:ascii="Trebuchet MS" w:hAnsi="Trebuchet MS"/>
          <w:color w:val="2F5496" w:themeColor="accent5" w:themeShade="BF"/>
          <w:sz w:val="22"/>
          <w:szCs w:val="22"/>
          <w:lang w:val="ro-RO"/>
        </w:rPr>
        <w:t xml:space="preserve">artea care invocă necesitatea modificării clauzei/clauzelor va notifica cealaltă </w:t>
      </w:r>
      <w:r w:rsidR="00A341AE" w:rsidRPr="00C70E80">
        <w:rPr>
          <w:rFonts w:ascii="Trebuchet MS" w:hAnsi="Trebuchet MS"/>
          <w:color w:val="2F5496" w:themeColor="accent5" w:themeShade="BF"/>
          <w:sz w:val="22"/>
          <w:szCs w:val="22"/>
          <w:lang w:val="ro-RO"/>
        </w:rPr>
        <w:t>p</w:t>
      </w:r>
      <w:r w:rsidRPr="00C70E80">
        <w:rPr>
          <w:rFonts w:ascii="Trebuchet MS" w:hAnsi="Trebuchet MS"/>
          <w:color w:val="2F5496" w:themeColor="accent5" w:themeShade="BF"/>
          <w:sz w:val="22"/>
          <w:szCs w:val="22"/>
          <w:lang w:val="ro-RO"/>
        </w:rPr>
        <w:t>arte cu privire la natura şi forma modificării considerate; notificarea reprezintă o propunere scrisă ce va conţine, în raport de viitoarea modificare și informații cu privire la o eventuală:</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 - modificare de activităţi cu</w:t>
      </w:r>
      <w:r w:rsidR="00511375" w:rsidRPr="00C70E80">
        <w:rPr>
          <w:rFonts w:ascii="Trebuchet MS" w:hAnsi="Trebuchet MS"/>
          <w:color w:val="2F5496" w:themeColor="accent5" w:themeShade="BF"/>
          <w:sz w:val="22"/>
          <w:szCs w:val="22"/>
          <w:lang w:val="ro-RO"/>
        </w:rPr>
        <w:t xml:space="preserve"> impact în programul</w:t>
      </w:r>
      <w:r w:rsidRPr="00C70E80">
        <w:rPr>
          <w:rFonts w:ascii="Trebuchet MS" w:hAnsi="Trebuchet MS"/>
          <w:color w:val="2F5496" w:themeColor="accent5" w:themeShade="BF"/>
          <w:sz w:val="22"/>
          <w:szCs w:val="22"/>
          <w:lang w:val="ro-RO"/>
        </w:rPr>
        <w:t xml:space="preserve"> de </w:t>
      </w:r>
      <w:r w:rsidR="00CA6146" w:rsidRPr="00C70E80">
        <w:rPr>
          <w:rFonts w:ascii="Trebuchet MS" w:hAnsi="Trebuchet MS"/>
          <w:color w:val="2F5496" w:themeColor="accent5" w:themeShade="BF"/>
          <w:sz w:val="22"/>
          <w:szCs w:val="22"/>
          <w:lang w:val="ro-RO"/>
        </w:rPr>
        <w:t>prestare</w:t>
      </w:r>
      <w:r w:rsidRPr="00C70E80">
        <w:rPr>
          <w:rFonts w:ascii="Trebuchet MS" w:hAnsi="Trebuchet MS"/>
          <w:color w:val="2F5496" w:themeColor="accent5" w:themeShade="BF"/>
          <w:sz w:val="22"/>
          <w:szCs w:val="22"/>
          <w:lang w:val="ro-RO"/>
        </w:rPr>
        <w:t xml:space="preserve"> aferent </w:t>
      </w:r>
      <w:r w:rsidR="00E35057" w:rsidRPr="00C70E80">
        <w:rPr>
          <w:rFonts w:ascii="Trebuchet MS" w:hAnsi="Trebuchet MS"/>
          <w:color w:val="2F5496" w:themeColor="accent5" w:themeShade="BF"/>
          <w:sz w:val="22"/>
          <w:szCs w:val="22"/>
          <w:lang w:val="ro-RO"/>
        </w:rPr>
        <w:t>Contract</w:t>
      </w:r>
      <w:r w:rsidRPr="00C70E80">
        <w:rPr>
          <w:rFonts w:ascii="Trebuchet MS" w:hAnsi="Trebuchet MS"/>
          <w:color w:val="2F5496" w:themeColor="accent5" w:themeShade="BF"/>
          <w:sz w:val="22"/>
          <w:szCs w:val="22"/>
          <w:lang w:val="ro-RO"/>
        </w:rPr>
        <w:t>ului;</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  ajustare a oricăror obligaţii ale Părților rezultate din acest </w:t>
      </w:r>
      <w:r w:rsidR="00E35057" w:rsidRPr="00C70E80">
        <w:rPr>
          <w:rFonts w:ascii="Trebuchet MS" w:hAnsi="Trebuchet MS"/>
          <w:color w:val="2F5496" w:themeColor="accent5" w:themeShade="BF"/>
          <w:sz w:val="22"/>
          <w:szCs w:val="22"/>
          <w:lang w:val="ro-RO"/>
        </w:rPr>
        <w:t>Contract</w:t>
      </w:r>
      <w:r w:rsidRPr="00C70E80">
        <w:rPr>
          <w:rFonts w:ascii="Trebuchet MS" w:hAnsi="Trebuchet MS"/>
          <w:color w:val="2F5496" w:themeColor="accent5" w:themeShade="BF"/>
          <w:sz w:val="22"/>
          <w:szCs w:val="22"/>
          <w:lang w:val="ro-RO"/>
        </w:rPr>
        <w:t>;</w:t>
      </w:r>
    </w:p>
    <w:p w:rsidR="00EE38AC"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 </w:t>
      </w:r>
      <w:r w:rsidR="00130B5A" w:rsidRPr="00C70E80">
        <w:rPr>
          <w:rFonts w:ascii="Trebuchet MS" w:hAnsi="Trebuchet MS"/>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rPr>
        <w:t>ajustare a prețului</w:t>
      </w:r>
      <w:r w:rsidR="00511375" w:rsidRPr="00C70E80">
        <w:rPr>
          <w:rFonts w:ascii="Trebuchet MS" w:hAnsi="Trebuchet MS"/>
          <w:color w:val="2F5496" w:themeColor="accent5" w:themeShade="BF"/>
          <w:sz w:val="22"/>
          <w:szCs w:val="22"/>
          <w:lang w:val="ro-RO"/>
        </w:rPr>
        <w:t xml:space="preserve"> </w:t>
      </w:r>
      <w:r w:rsidR="00E35057" w:rsidRPr="00C70E80">
        <w:rPr>
          <w:rFonts w:ascii="Trebuchet MS" w:hAnsi="Trebuchet MS"/>
          <w:color w:val="2F5496" w:themeColor="accent5" w:themeShade="BF"/>
          <w:sz w:val="22"/>
          <w:szCs w:val="22"/>
          <w:lang w:val="ro-RO"/>
        </w:rPr>
        <w:t>Contract</w:t>
      </w:r>
      <w:r w:rsidRPr="00C70E80">
        <w:rPr>
          <w:rFonts w:ascii="Trebuchet MS" w:hAnsi="Trebuchet MS"/>
          <w:color w:val="2F5496" w:themeColor="accent5" w:themeShade="BF"/>
          <w:sz w:val="22"/>
          <w:szCs w:val="22"/>
          <w:lang w:val="ro-RO"/>
        </w:rPr>
        <w:t>ului, conform regulilor prevăzute în clauza de ajustare</w:t>
      </w:r>
      <w:r w:rsidR="00983FCB" w:rsidRPr="00C70E80">
        <w:rPr>
          <w:rFonts w:ascii="Trebuchet MS" w:hAnsi="Trebuchet MS"/>
          <w:color w:val="2F5496" w:themeColor="accent5" w:themeShade="BF"/>
          <w:sz w:val="22"/>
          <w:szCs w:val="22"/>
          <w:lang w:val="ro-RO"/>
        </w:rPr>
        <w:t>.</w:t>
      </w:r>
    </w:p>
    <w:p w:rsidR="00C752D5" w:rsidRPr="00C70E80" w:rsidRDefault="00EE38AC" w:rsidP="009B1218">
      <w:pPr>
        <w:spacing w:after="0" w:line="360" w:lineRule="auto"/>
        <w:jc w:val="both"/>
        <w:rPr>
          <w:rFonts w:ascii="Trebuchet MS" w:hAnsi="Trebuchet MS"/>
          <w:color w:val="2F5496" w:themeColor="accent5" w:themeShade="BF"/>
          <w:sz w:val="22"/>
          <w:szCs w:val="22"/>
          <w:lang w:val="ro-RO"/>
        </w:rPr>
      </w:pPr>
      <w:r w:rsidRPr="00C70E80">
        <w:rPr>
          <w:rFonts w:ascii="Trebuchet MS" w:eastAsiaTheme="minorHAnsi" w:hAnsi="Trebuchet MS" w:cs="Trebuchet MS"/>
          <w:color w:val="2F5496" w:themeColor="accent5" w:themeShade="BF"/>
          <w:sz w:val="22"/>
          <w:szCs w:val="22"/>
          <w:lang w:val="ro-RO"/>
        </w:rPr>
        <w:t xml:space="preserve">- </w:t>
      </w:r>
      <w:r w:rsidR="00130B5A" w:rsidRPr="00C70E80">
        <w:rPr>
          <w:rFonts w:ascii="Trebuchet MS" w:eastAsiaTheme="minorHAnsi" w:hAnsi="Trebuchet MS" w:cs="Trebuchet MS"/>
          <w:color w:val="2F5496" w:themeColor="accent5" w:themeShade="BF"/>
          <w:sz w:val="22"/>
          <w:szCs w:val="22"/>
          <w:lang w:val="ro-RO"/>
        </w:rPr>
        <w:t xml:space="preserve"> </w:t>
      </w:r>
      <w:r w:rsidRPr="00C70E80">
        <w:rPr>
          <w:rFonts w:ascii="Trebuchet MS" w:eastAsiaTheme="minorHAnsi" w:hAnsi="Trebuchet MS" w:cs="Trebuchet MS"/>
          <w:color w:val="2F5496" w:themeColor="accent5" w:themeShade="BF"/>
          <w:sz w:val="22"/>
          <w:szCs w:val="22"/>
          <w:lang w:val="ro-RO"/>
        </w:rPr>
        <w:t>m</w:t>
      </w:r>
      <w:r w:rsidR="0036701A" w:rsidRPr="00C70E80">
        <w:rPr>
          <w:rFonts w:ascii="Trebuchet MS" w:eastAsiaTheme="minorHAnsi" w:hAnsi="Trebuchet MS" w:cs="Trebuchet MS"/>
          <w:color w:val="2F5496" w:themeColor="accent5" w:themeShade="BF"/>
          <w:sz w:val="22"/>
          <w:szCs w:val="22"/>
          <w:lang w:val="ro-RO"/>
        </w:rPr>
        <w:t>odifică</w:t>
      </w:r>
      <w:r w:rsidR="00C752D5" w:rsidRPr="00C70E80">
        <w:rPr>
          <w:rFonts w:ascii="Trebuchet MS" w:eastAsiaTheme="minorHAnsi" w:hAnsi="Trebuchet MS" w:cs="Trebuchet MS"/>
          <w:color w:val="2F5496" w:themeColor="accent5" w:themeShade="BF"/>
          <w:sz w:val="22"/>
          <w:szCs w:val="22"/>
          <w:lang w:val="ro-RO"/>
        </w:rPr>
        <w:t>r</w:t>
      </w:r>
      <w:r w:rsidR="0036701A" w:rsidRPr="00C70E80">
        <w:rPr>
          <w:rFonts w:ascii="Trebuchet MS" w:eastAsiaTheme="minorHAnsi" w:hAnsi="Trebuchet MS" w:cs="Trebuchet MS"/>
          <w:color w:val="2F5496" w:themeColor="accent5" w:themeShade="BF"/>
          <w:sz w:val="22"/>
          <w:szCs w:val="22"/>
          <w:lang w:val="ro-RO"/>
        </w:rPr>
        <w:t>i nesubstanț</w:t>
      </w:r>
      <w:r w:rsidR="00C752D5" w:rsidRPr="00C70E80">
        <w:rPr>
          <w:rFonts w:ascii="Trebuchet MS" w:eastAsiaTheme="minorHAnsi" w:hAnsi="Trebuchet MS" w:cs="Trebuchet MS"/>
          <w:color w:val="2F5496" w:themeColor="accent5" w:themeShade="BF"/>
          <w:sz w:val="22"/>
          <w:szCs w:val="22"/>
          <w:lang w:val="ro-RO"/>
        </w:rPr>
        <w:t>ial</w:t>
      </w:r>
      <w:r w:rsidR="0036701A" w:rsidRPr="00C70E80">
        <w:rPr>
          <w:rFonts w:ascii="Trebuchet MS" w:eastAsiaTheme="minorHAnsi" w:hAnsi="Trebuchet MS" w:cs="Trebuchet MS"/>
          <w:color w:val="2F5496" w:themeColor="accent5" w:themeShade="BF"/>
          <w:sz w:val="22"/>
          <w:szCs w:val="22"/>
          <w:lang w:val="ro-RO"/>
        </w:rPr>
        <w:t>e care pot lua forma unor adaptă</w:t>
      </w:r>
      <w:r w:rsidR="00C752D5" w:rsidRPr="00C70E80">
        <w:rPr>
          <w:rFonts w:ascii="Trebuchet MS" w:eastAsiaTheme="minorHAnsi" w:hAnsi="Trebuchet MS" w:cs="Trebuchet MS"/>
          <w:color w:val="2F5496" w:themeColor="accent5" w:themeShade="BF"/>
          <w:sz w:val="22"/>
          <w:szCs w:val="22"/>
          <w:lang w:val="ro-RO"/>
        </w:rPr>
        <w:t xml:space="preserve">ri la contextul practic (acele modificări care nu se încadrează în unul dintre </w:t>
      </w:r>
      <w:r w:rsidR="006553A9" w:rsidRPr="00C70E80">
        <w:rPr>
          <w:rFonts w:ascii="Trebuchet MS" w:eastAsiaTheme="minorHAnsi" w:hAnsi="Trebuchet MS" w:cs="Trebuchet MS"/>
          <w:color w:val="2F5496" w:themeColor="accent5" w:themeShade="BF"/>
          <w:sz w:val="22"/>
          <w:szCs w:val="22"/>
          <w:lang w:val="ro-RO"/>
        </w:rPr>
        <w:t>aspectele cu privire la modificările substanțiale menționate la art.221 alin.7 din Lege.</w:t>
      </w:r>
    </w:p>
    <w:p w:rsidR="00B717B0" w:rsidRPr="00C70E80" w:rsidRDefault="00EE38AC"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5</w:t>
      </w:r>
      <w:r w:rsidRPr="00C70E80">
        <w:rPr>
          <w:rFonts w:ascii="Trebuchet MS" w:hAnsi="Trebuchet MS"/>
          <w:color w:val="2F5496" w:themeColor="accent5" w:themeShade="BF"/>
          <w:sz w:val="22"/>
          <w:szCs w:val="22"/>
          <w:lang w:val="ro-RO"/>
        </w:rPr>
        <w:t>.4</w:t>
      </w:r>
      <w:r w:rsidR="0053135B" w:rsidRPr="00C70E80">
        <w:rPr>
          <w:rFonts w:ascii="Trebuchet MS" w:hAnsi="Trebuchet MS"/>
          <w:color w:val="2F5496" w:themeColor="accent5" w:themeShade="BF"/>
          <w:sz w:val="22"/>
          <w:szCs w:val="22"/>
          <w:lang w:val="ro-RO"/>
        </w:rPr>
        <w:t xml:space="preserve"> Orice modificare a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ului care nu respectă prevederile prezentului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și ale legislației în vigoare va fi considerată nulă de drept.</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5</w:t>
      </w:r>
      <w:r w:rsidRPr="00C70E80">
        <w:rPr>
          <w:rFonts w:ascii="Trebuchet MS" w:hAnsi="Trebuchet MS"/>
          <w:color w:val="2F5496" w:themeColor="accent5" w:themeShade="BF"/>
          <w:sz w:val="22"/>
          <w:szCs w:val="22"/>
          <w:lang w:val="ro-RO"/>
        </w:rPr>
        <w:t xml:space="preserve">.5. Pe parcursul perioadei de valabilitate a prezentului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părțile sunt de acord că situaţia</w:t>
      </w:r>
      <w:r w:rsidR="00511375" w:rsidRPr="00C70E80">
        <w:rPr>
          <w:rFonts w:ascii="Trebuchet MS" w:hAnsi="Trebuchet MS"/>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rPr>
        <w:t>poate suferi modificări, prețul unitar/oră/</w:t>
      </w:r>
      <w:r w:rsidR="00130B5A" w:rsidRPr="00C70E80">
        <w:rPr>
          <w:rFonts w:ascii="Trebuchet MS" w:hAnsi="Trebuchet MS"/>
          <w:color w:val="2F5496" w:themeColor="accent5" w:themeShade="BF"/>
          <w:sz w:val="22"/>
          <w:szCs w:val="22"/>
          <w:lang w:val="ro-RO"/>
        </w:rPr>
        <w:t>m</w:t>
      </w:r>
      <w:r w:rsidR="000138CB" w:rsidRPr="00C70E80">
        <w:rPr>
          <w:rFonts w:ascii="Trebuchet MS" w:hAnsi="Trebuchet MS"/>
          <w:color w:val="2F5496" w:themeColor="accent5" w:themeShade="BF"/>
          <w:sz w:val="22"/>
          <w:szCs w:val="22"/>
          <w:lang w:val="ro-RO"/>
        </w:rPr>
        <w:t>anoperă</w:t>
      </w:r>
      <w:r w:rsidR="00511375" w:rsidRPr="00C70E80">
        <w:rPr>
          <w:rFonts w:ascii="Trebuchet MS" w:hAnsi="Trebuchet MS"/>
          <w:color w:val="2F5496" w:themeColor="accent5" w:themeShade="BF"/>
          <w:sz w:val="22"/>
          <w:szCs w:val="22"/>
          <w:lang w:val="ro-RO"/>
        </w:rPr>
        <w:t xml:space="preserve"> </w:t>
      </w:r>
      <w:r w:rsidRPr="00C70E80">
        <w:rPr>
          <w:rFonts w:ascii="Trebuchet MS" w:hAnsi="Trebuchet MS"/>
          <w:color w:val="2F5496" w:themeColor="accent5" w:themeShade="BF"/>
          <w:sz w:val="22"/>
          <w:szCs w:val="22"/>
          <w:lang w:val="ro-RO"/>
        </w:rPr>
        <w:t xml:space="preserve">rămânând neschimbat, valoarea totală a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ului fiind determinabi</w:t>
      </w:r>
      <w:r w:rsidR="00511375" w:rsidRPr="00C70E80">
        <w:rPr>
          <w:rFonts w:ascii="Trebuchet MS" w:hAnsi="Trebuchet MS"/>
          <w:color w:val="2F5496" w:themeColor="accent5" w:themeShade="BF"/>
          <w:sz w:val="22"/>
          <w:szCs w:val="22"/>
          <w:lang w:val="ro-RO"/>
        </w:rPr>
        <w:t>lă în funcție de numărul de ore</w:t>
      </w:r>
      <w:r w:rsidRPr="00C70E80">
        <w:rPr>
          <w:rFonts w:ascii="Trebuchet MS" w:hAnsi="Trebuchet MS"/>
          <w:color w:val="2F5496" w:themeColor="accent5" w:themeShade="BF"/>
          <w:sz w:val="22"/>
          <w:szCs w:val="22"/>
          <w:lang w:val="ro-RO"/>
        </w:rPr>
        <w:t>/intervenție efectiv, corect prestate și recepționate.</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eastAsia="ro-RO"/>
        </w:rPr>
        <w:t>1</w:t>
      </w:r>
      <w:r w:rsidR="00452C05">
        <w:rPr>
          <w:rFonts w:ascii="Trebuchet MS" w:hAnsi="Trebuchet MS"/>
          <w:color w:val="2F5496" w:themeColor="accent5" w:themeShade="BF"/>
          <w:sz w:val="22"/>
          <w:szCs w:val="22"/>
          <w:lang w:val="ro-RO" w:eastAsia="ro-RO"/>
        </w:rPr>
        <w:t>5</w:t>
      </w:r>
      <w:r w:rsidRPr="00C70E80">
        <w:rPr>
          <w:rFonts w:ascii="Trebuchet MS" w:hAnsi="Trebuchet MS"/>
          <w:color w:val="2F5496" w:themeColor="accent5" w:themeShade="BF"/>
          <w:sz w:val="22"/>
          <w:szCs w:val="22"/>
          <w:lang w:val="ro-RO" w:eastAsia="ro-RO"/>
        </w:rPr>
        <w:t xml:space="preserve">.6. Cantitatea de </w:t>
      </w:r>
      <w:r w:rsidR="00130B5A" w:rsidRPr="00C70E80">
        <w:rPr>
          <w:rFonts w:ascii="Trebuchet MS" w:hAnsi="Trebuchet MS"/>
          <w:color w:val="2F5496" w:themeColor="accent5" w:themeShade="BF"/>
          <w:sz w:val="22"/>
          <w:szCs w:val="22"/>
          <w:lang w:val="ro-RO" w:eastAsia="ro-RO"/>
        </w:rPr>
        <w:t>s</w:t>
      </w:r>
      <w:r w:rsidR="000138CB" w:rsidRPr="00C70E80">
        <w:rPr>
          <w:rFonts w:ascii="Trebuchet MS" w:hAnsi="Trebuchet MS"/>
          <w:color w:val="2F5496" w:themeColor="accent5" w:themeShade="BF"/>
          <w:sz w:val="22"/>
          <w:szCs w:val="22"/>
          <w:lang w:val="ro-RO" w:eastAsia="ro-RO"/>
        </w:rPr>
        <w:t>ervicii</w:t>
      </w:r>
      <w:r w:rsidRPr="00C70E80">
        <w:rPr>
          <w:rFonts w:ascii="Trebuchet MS" w:hAnsi="Trebuchet MS"/>
          <w:color w:val="2F5496" w:themeColor="accent5" w:themeShade="BF"/>
          <w:sz w:val="22"/>
          <w:szCs w:val="22"/>
          <w:lang w:val="ro-RO" w:eastAsia="ro-RO"/>
        </w:rPr>
        <w:t xml:space="preserve"> ce urmează a fi achiziţionată pe întreaga perioadă de derulare a prezentului </w:t>
      </w:r>
      <w:r w:rsidR="007D0390">
        <w:rPr>
          <w:rFonts w:ascii="Trebuchet MS" w:hAnsi="Trebuchet MS"/>
          <w:color w:val="2F5496" w:themeColor="accent5" w:themeShade="BF"/>
          <w:sz w:val="22"/>
          <w:szCs w:val="22"/>
          <w:lang w:val="ro-RO" w:eastAsia="ro-RO"/>
        </w:rPr>
        <w:t>că</w:t>
      </w:r>
      <w:r w:rsidR="00E35057" w:rsidRPr="00C70E80">
        <w:rPr>
          <w:rFonts w:ascii="Trebuchet MS" w:hAnsi="Trebuchet MS"/>
          <w:color w:val="2F5496" w:themeColor="accent5" w:themeShade="BF"/>
          <w:sz w:val="22"/>
          <w:szCs w:val="22"/>
          <w:lang w:val="ro-RO" w:eastAsia="ro-RO"/>
        </w:rPr>
        <w:t>ontract</w:t>
      </w:r>
      <w:r w:rsidRPr="00C70E80">
        <w:rPr>
          <w:rFonts w:ascii="Trebuchet MS" w:hAnsi="Trebuchet MS"/>
          <w:color w:val="2F5496" w:themeColor="accent5" w:themeShade="BF"/>
          <w:sz w:val="22"/>
          <w:szCs w:val="22"/>
          <w:lang w:val="ro-RO" w:eastAsia="ro-RO"/>
        </w:rPr>
        <w:t xml:space="preserve"> poate suferi modificări, în sensul diminuării sau creşterii acesteia, în funcţie de o serie de factori precum: </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eastAsia="ro-RO"/>
        </w:rPr>
        <w:t xml:space="preserve">a) necesităţile concrete ale </w:t>
      </w:r>
      <w:r w:rsidR="00130B5A" w:rsidRPr="00C70E80">
        <w:rPr>
          <w:rFonts w:ascii="Trebuchet MS" w:hAnsi="Trebuchet MS"/>
          <w:color w:val="2F5496" w:themeColor="accent5" w:themeShade="BF"/>
          <w:sz w:val="22"/>
          <w:szCs w:val="22"/>
          <w:lang w:val="ro-RO" w:eastAsia="ro-RO"/>
        </w:rPr>
        <w:t>a</w:t>
      </w:r>
      <w:r w:rsidRPr="00C70E80">
        <w:rPr>
          <w:rFonts w:ascii="Trebuchet MS" w:hAnsi="Trebuchet MS"/>
          <w:color w:val="2F5496" w:themeColor="accent5" w:themeShade="BF"/>
          <w:sz w:val="22"/>
          <w:szCs w:val="22"/>
          <w:lang w:val="ro-RO" w:eastAsia="ro-RO"/>
        </w:rPr>
        <w:t xml:space="preserve">chizitorului, în diversele etape de parcurgere a termenului </w:t>
      </w:r>
      <w:r w:rsidR="00511375" w:rsidRPr="00C70E80">
        <w:rPr>
          <w:rFonts w:ascii="Trebuchet MS" w:hAnsi="Trebuchet MS"/>
          <w:color w:val="2F5496" w:themeColor="accent5" w:themeShade="BF"/>
          <w:sz w:val="22"/>
          <w:szCs w:val="22"/>
          <w:lang w:val="ro-RO" w:eastAsia="ro-RO"/>
        </w:rPr>
        <w:t xml:space="preserve">de valabilitate a </w:t>
      </w:r>
      <w:r w:rsidR="00130B5A" w:rsidRPr="00C70E80">
        <w:rPr>
          <w:rFonts w:ascii="Trebuchet MS" w:hAnsi="Trebuchet MS"/>
          <w:color w:val="2F5496" w:themeColor="accent5" w:themeShade="BF"/>
          <w:sz w:val="22"/>
          <w:szCs w:val="22"/>
          <w:lang w:val="ro-RO" w:eastAsia="ro-RO"/>
        </w:rPr>
        <w:t>c</w:t>
      </w:r>
      <w:r w:rsidR="00E35057" w:rsidRPr="00C70E80">
        <w:rPr>
          <w:rFonts w:ascii="Trebuchet MS" w:hAnsi="Trebuchet MS"/>
          <w:color w:val="2F5496" w:themeColor="accent5" w:themeShade="BF"/>
          <w:sz w:val="22"/>
          <w:szCs w:val="22"/>
          <w:lang w:val="ro-RO" w:eastAsia="ro-RO"/>
        </w:rPr>
        <w:t>ontract</w:t>
      </w:r>
      <w:r w:rsidR="00511375" w:rsidRPr="00C70E80">
        <w:rPr>
          <w:rFonts w:ascii="Trebuchet MS" w:hAnsi="Trebuchet MS"/>
          <w:color w:val="2F5496" w:themeColor="accent5" w:themeShade="BF"/>
          <w:sz w:val="22"/>
          <w:szCs w:val="22"/>
          <w:lang w:val="ro-RO" w:eastAsia="ro-RO"/>
        </w:rPr>
        <w:t>ului</w:t>
      </w:r>
      <w:r w:rsidRPr="00C70E80">
        <w:rPr>
          <w:rFonts w:ascii="Trebuchet MS" w:hAnsi="Trebuchet MS"/>
          <w:color w:val="2F5496" w:themeColor="accent5" w:themeShade="BF"/>
          <w:sz w:val="22"/>
          <w:szCs w:val="22"/>
          <w:lang w:val="ro-RO" w:eastAsia="ro-RO"/>
        </w:rPr>
        <w:t>;</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eastAsia="ro-RO"/>
        </w:rPr>
        <w:t xml:space="preserve">b) fondurile ce vor fi alocate </w:t>
      </w:r>
      <w:r w:rsidR="00130B5A" w:rsidRPr="00C70E80">
        <w:rPr>
          <w:rFonts w:ascii="Trebuchet MS" w:hAnsi="Trebuchet MS"/>
          <w:color w:val="2F5496" w:themeColor="accent5" w:themeShade="BF"/>
          <w:sz w:val="22"/>
          <w:szCs w:val="22"/>
          <w:lang w:val="ro-RO" w:eastAsia="ro-RO"/>
        </w:rPr>
        <w:t>a</w:t>
      </w:r>
      <w:r w:rsidRPr="00C70E80">
        <w:rPr>
          <w:rFonts w:ascii="Trebuchet MS" w:hAnsi="Trebuchet MS"/>
          <w:color w:val="2F5496" w:themeColor="accent5" w:themeShade="BF"/>
          <w:sz w:val="22"/>
          <w:szCs w:val="22"/>
          <w:lang w:val="ro-RO" w:eastAsia="ro-RO"/>
        </w:rPr>
        <w:t xml:space="preserve">chizitorului (bugetul alocat) şi orice alte prevederi ale unor acte normative emise în România de instituţiile abilitate, ce pot surveni în timpul valabilităţii prezentului </w:t>
      </w:r>
      <w:r w:rsidR="00130B5A" w:rsidRPr="00C70E80">
        <w:rPr>
          <w:rFonts w:ascii="Trebuchet MS" w:hAnsi="Trebuchet MS"/>
          <w:color w:val="2F5496" w:themeColor="accent5" w:themeShade="BF"/>
          <w:sz w:val="22"/>
          <w:szCs w:val="22"/>
          <w:lang w:val="ro-RO" w:eastAsia="ro-RO"/>
        </w:rPr>
        <w:t>c</w:t>
      </w:r>
      <w:r w:rsidR="00E35057" w:rsidRPr="00C70E80">
        <w:rPr>
          <w:rFonts w:ascii="Trebuchet MS" w:hAnsi="Trebuchet MS"/>
          <w:color w:val="2F5496" w:themeColor="accent5" w:themeShade="BF"/>
          <w:sz w:val="22"/>
          <w:szCs w:val="22"/>
          <w:lang w:val="ro-RO" w:eastAsia="ro-RO"/>
        </w:rPr>
        <w:t>ontract</w:t>
      </w:r>
      <w:r w:rsidRPr="00C70E80">
        <w:rPr>
          <w:rFonts w:ascii="Trebuchet MS" w:hAnsi="Trebuchet MS"/>
          <w:color w:val="2F5496" w:themeColor="accent5" w:themeShade="BF"/>
          <w:sz w:val="22"/>
          <w:szCs w:val="22"/>
          <w:lang w:val="ro-RO" w:eastAsia="ro-RO"/>
        </w:rPr>
        <w:t>.</w:t>
      </w:r>
    </w:p>
    <w:p w:rsidR="0036701A" w:rsidRPr="00C70E80" w:rsidRDefault="0053135B" w:rsidP="009B1218">
      <w:pPr>
        <w:spacing w:after="0" w:line="360" w:lineRule="auto"/>
        <w:jc w:val="both"/>
        <w:rPr>
          <w:rFonts w:ascii="Trebuchet MS" w:hAnsi="Trebuchet MS"/>
          <w:color w:val="2F5496" w:themeColor="accent5" w:themeShade="BF"/>
          <w:sz w:val="22"/>
          <w:szCs w:val="22"/>
          <w:lang w:val="ro-RO" w:eastAsia="ro-RO"/>
        </w:rPr>
      </w:pPr>
      <w:r w:rsidRPr="00C70E80">
        <w:rPr>
          <w:rFonts w:ascii="Trebuchet MS" w:hAnsi="Trebuchet MS"/>
          <w:color w:val="2F5496" w:themeColor="accent5" w:themeShade="BF"/>
          <w:sz w:val="22"/>
          <w:szCs w:val="22"/>
          <w:lang w:val="ro-RO" w:eastAsia="ro-RO"/>
        </w:rPr>
        <w:t>1</w:t>
      </w:r>
      <w:r w:rsidR="00452C05">
        <w:rPr>
          <w:rFonts w:ascii="Trebuchet MS" w:hAnsi="Trebuchet MS"/>
          <w:color w:val="2F5496" w:themeColor="accent5" w:themeShade="BF"/>
          <w:sz w:val="22"/>
          <w:szCs w:val="22"/>
          <w:lang w:val="ro-RO" w:eastAsia="ro-RO"/>
        </w:rPr>
        <w:t>5</w:t>
      </w:r>
      <w:r w:rsidRPr="00C70E80">
        <w:rPr>
          <w:rFonts w:ascii="Trebuchet MS" w:hAnsi="Trebuchet MS"/>
          <w:color w:val="2F5496" w:themeColor="accent5" w:themeShade="BF"/>
          <w:sz w:val="22"/>
          <w:szCs w:val="22"/>
          <w:lang w:val="ro-RO" w:eastAsia="ro-RO"/>
        </w:rPr>
        <w:t xml:space="preserve">.7. Pe parcursul perioadei de valabilitate a </w:t>
      </w:r>
      <w:r w:rsidR="00130B5A" w:rsidRPr="00C70E80">
        <w:rPr>
          <w:rFonts w:ascii="Trebuchet MS" w:hAnsi="Trebuchet MS"/>
          <w:color w:val="2F5496" w:themeColor="accent5" w:themeShade="BF"/>
          <w:sz w:val="22"/>
          <w:szCs w:val="22"/>
          <w:lang w:val="ro-RO" w:eastAsia="ro-RO"/>
        </w:rPr>
        <w:t>c</w:t>
      </w:r>
      <w:r w:rsidR="00E35057" w:rsidRPr="00C70E80">
        <w:rPr>
          <w:rFonts w:ascii="Trebuchet MS" w:hAnsi="Trebuchet MS"/>
          <w:color w:val="2F5496" w:themeColor="accent5" w:themeShade="BF"/>
          <w:sz w:val="22"/>
          <w:szCs w:val="22"/>
          <w:lang w:val="ro-RO" w:eastAsia="ro-RO"/>
        </w:rPr>
        <w:t>ontract</w:t>
      </w:r>
      <w:r w:rsidRPr="00C70E80">
        <w:rPr>
          <w:rFonts w:ascii="Trebuchet MS" w:hAnsi="Trebuchet MS"/>
          <w:color w:val="2F5496" w:themeColor="accent5" w:themeShade="BF"/>
          <w:sz w:val="22"/>
          <w:szCs w:val="22"/>
          <w:lang w:val="ro-RO" w:eastAsia="ro-RO"/>
        </w:rPr>
        <w:t xml:space="preserve">ului, </w:t>
      </w:r>
      <w:r w:rsidR="00130B5A" w:rsidRPr="00C70E80">
        <w:rPr>
          <w:rFonts w:ascii="Trebuchet MS" w:hAnsi="Trebuchet MS"/>
          <w:color w:val="2F5496" w:themeColor="accent5" w:themeShade="BF"/>
          <w:sz w:val="22"/>
          <w:szCs w:val="22"/>
          <w:lang w:val="ro-RO" w:eastAsia="ro-RO"/>
        </w:rPr>
        <w:t>a</w:t>
      </w:r>
      <w:r w:rsidRPr="00C70E80">
        <w:rPr>
          <w:rFonts w:ascii="Trebuchet MS" w:hAnsi="Trebuchet MS"/>
          <w:color w:val="2F5496" w:themeColor="accent5" w:themeShade="BF"/>
          <w:sz w:val="22"/>
          <w:szCs w:val="22"/>
          <w:lang w:val="ro-RO" w:eastAsia="ro-RO"/>
        </w:rPr>
        <w:t>chizitorul îşi rezervă dreptul de a renunţa unilateral la une</w:t>
      </w:r>
      <w:r w:rsidR="00511375" w:rsidRPr="00C70E80">
        <w:rPr>
          <w:rFonts w:ascii="Trebuchet MS" w:hAnsi="Trebuchet MS"/>
          <w:color w:val="2F5496" w:themeColor="accent5" w:themeShade="BF"/>
          <w:sz w:val="22"/>
          <w:szCs w:val="22"/>
          <w:lang w:val="ro-RO" w:eastAsia="ro-RO"/>
        </w:rPr>
        <w:t>le sau altele dintre prestaţii</w:t>
      </w:r>
      <w:r w:rsidRPr="00C70E80">
        <w:rPr>
          <w:rFonts w:ascii="Trebuchet MS" w:hAnsi="Trebuchet MS"/>
          <w:color w:val="2F5496" w:themeColor="accent5" w:themeShade="BF"/>
          <w:sz w:val="22"/>
          <w:szCs w:val="22"/>
          <w:lang w:val="ro-RO" w:eastAsia="ro-RO"/>
        </w:rPr>
        <w:t xml:space="preserve">, în funcţie de valoarea fondurilor disponibile la momentul respectiv al derulării şi de necesitatea stringenta a reducerii ponderii anumitor cheltuieli, în conformitate cu prevederile actelor normative în vigoare la respectiva data sau cu măsurile cu caracter intern adoptate de </w:t>
      </w:r>
      <w:r w:rsidR="00130B5A" w:rsidRPr="00C70E80">
        <w:rPr>
          <w:rFonts w:ascii="Trebuchet MS" w:hAnsi="Trebuchet MS"/>
          <w:color w:val="2F5496" w:themeColor="accent5" w:themeShade="BF"/>
          <w:sz w:val="22"/>
          <w:szCs w:val="22"/>
          <w:lang w:val="ro-RO" w:eastAsia="ro-RO"/>
        </w:rPr>
        <w:t>a</w:t>
      </w:r>
      <w:r w:rsidR="00A714FC" w:rsidRPr="00C70E80">
        <w:rPr>
          <w:rFonts w:ascii="Trebuchet MS" w:hAnsi="Trebuchet MS"/>
          <w:color w:val="2F5496" w:themeColor="accent5" w:themeShade="BF"/>
          <w:sz w:val="22"/>
          <w:szCs w:val="22"/>
          <w:lang w:val="ro-RO" w:eastAsia="ro-RO"/>
        </w:rPr>
        <w:t>chizitor</w:t>
      </w:r>
      <w:r w:rsidRPr="00C70E80">
        <w:rPr>
          <w:rFonts w:ascii="Trebuchet MS" w:hAnsi="Trebuchet MS"/>
          <w:color w:val="2F5496" w:themeColor="accent5" w:themeShade="BF"/>
          <w:sz w:val="22"/>
          <w:szCs w:val="22"/>
          <w:lang w:val="ro-RO" w:eastAsia="ro-RO"/>
        </w:rPr>
        <w:t xml:space="preserve">, cu informarea prealabilă a viitorului </w:t>
      </w:r>
      <w:r w:rsidR="00130B5A" w:rsidRPr="00C70E80">
        <w:rPr>
          <w:rFonts w:ascii="Trebuchet MS" w:hAnsi="Trebuchet MS"/>
          <w:color w:val="2F5496" w:themeColor="accent5" w:themeShade="BF"/>
          <w:sz w:val="22"/>
          <w:szCs w:val="22"/>
          <w:lang w:val="ro-RO" w:eastAsia="ro-RO"/>
        </w:rPr>
        <w:t>p</w:t>
      </w:r>
      <w:r w:rsidR="00E35057" w:rsidRPr="00C70E80">
        <w:rPr>
          <w:rFonts w:ascii="Trebuchet MS" w:hAnsi="Trebuchet MS"/>
          <w:color w:val="2F5496" w:themeColor="accent5" w:themeShade="BF"/>
          <w:sz w:val="22"/>
          <w:szCs w:val="22"/>
          <w:lang w:val="ro-RO" w:eastAsia="ro-RO"/>
        </w:rPr>
        <w:t>restator</w:t>
      </w:r>
      <w:r w:rsidRPr="00C70E80">
        <w:rPr>
          <w:rFonts w:ascii="Trebuchet MS" w:hAnsi="Trebuchet MS"/>
          <w:color w:val="2F5496" w:themeColor="accent5" w:themeShade="BF"/>
          <w:sz w:val="22"/>
          <w:szCs w:val="22"/>
          <w:lang w:val="ro-RO" w:eastAsia="ro-RO"/>
        </w:rPr>
        <w:t>, în termen de maximum 15 zile de la data apariţiei situaţiei invocate, fără plata de penalităţi şi/sau daune interese.</w:t>
      </w:r>
    </w:p>
    <w:p w:rsidR="009A78D4" w:rsidRPr="00C70E80" w:rsidRDefault="009A78D4" w:rsidP="009B1218">
      <w:pPr>
        <w:spacing w:after="0" w:line="360" w:lineRule="auto"/>
        <w:jc w:val="both"/>
        <w:rPr>
          <w:rFonts w:ascii="Trebuchet MS" w:hAnsi="Trebuchet MS"/>
          <w:i/>
          <w:color w:val="2F5496" w:themeColor="accent5" w:themeShade="BF"/>
          <w:sz w:val="22"/>
          <w:szCs w:val="22"/>
          <w:lang w:val="ro-RO"/>
        </w:rPr>
      </w:pPr>
    </w:p>
    <w:p w:rsidR="00B717B0" w:rsidRPr="00C70E80" w:rsidRDefault="0053135B" w:rsidP="009B1218">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b/>
          <w:color w:val="2F5496" w:themeColor="accent5" w:themeShade="BF"/>
          <w:sz w:val="22"/>
          <w:szCs w:val="22"/>
          <w:lang w:val="ro-RO"/>
        </w:rPr>
        <w:t>1</w:t>
      </w:r>
      <w:r w:rsidR="00C70E80">
        <w:rPr>
          <w:rFonts w:ascii="Trebuchet MS" w:hAnsi="Trebuchet MS"/>
          <w:b/>
          <w:color w:val="2F5496" w:themeColor="accent5" w:themeShade="BF"/>
          <w:sz w:val="22"/>
          <w:szCs w:val="22"/>
          <w:lang w:val="ro-RO"/>
        </w:rPr>
        <w:t>6</w:t>
      </w:r>
      <w:r w:rsidRPr="00C70E80">
        <w:rPr>
          <w:rFonts w:ascii="Trebuchet MS" w:hAnsi="Trebuchet MS"/>
          <w:b/>
          <w:color w:val="2F5496" w:themeColor="accent5" w:themeShade="BF"/>
          <w:sz w:val="22"/>
          <w:szCs w:val="22"/>
          <w:lang w:val="ro-RO"/>
        </w:rPr>
        <w:t>. Î</w:t>
      </w:r>
      <w:r w:rsidRPr="00C70E80">
        <w:rPr>
          <w:rFonts w:ascii="Trebuchet MS" w:eastAsia="Calibri" w:hAnsi="Trebuchet MS"/>
          <w:b/>
          <w:color w:val="2F5496" w:themeColor="accent5" w:themeShade="BF"/>
          <w:sz w:val="22"/>
          <w:szCs w:val="22"/>
          <w:lang w:val="ro-RO"/>
        </w:rPr>
        <w:t xml:space="preserve">ncetarea și denunțarea unilaterală a prezentului </w:t>
      </w:r>
      <w:r w:rsidR="00130B5A" w:rsidRPr="00C70E80">
        <w:rPr>
          <w:rFonts w:ascii="Trebuchet MS" w:eastAsia="Calibri" w:hAnsi="Trebuchet MS"/>
          <w:b/>
          <w:color w:val="2F5496" w:themeColor="accent5" w:themeShade="BF"/>
          <w:sz w:val="22"/>
          <w:szCs w:val="22"/>
          <w:lang w:val="ro-RO"/>
        </w:rPr>
        <w:t>c</w:t>
      </w:r>
      <w:r w:rsidR="00E35057" w:rsidRPr="00C70E80">
        <w:rPr>
          <w:rFonts w:ascii="Trebuchet MS" w:eastAsia="Calibri" w:hAnsi="Trebuchet MS"/>
          <w:b/>
          <w:color w:val="2F5496" w:themeColor="accent5" w:themeShade="BF"/>
          <w:sz w:val="22"/>
          <w:szCs w:val="22"/>
          <w:lang w:val="ro-RO"/>
        </w:rPr>
        <w:t>ontract</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1</w:t>
      </w:r>
      <w:r w:rsidR="00452C05">
        <w:rPr>
          <w:rFonts w:ascii="Trebuchet MS" w:hAnsi="Trebuchet MS"/>
          <w:noProof/>
          <w:color w:val="2F5496" w:themeColor="accent5" w:themeShade="BF"/>
          <w:sz w:val="22"/>
          <w:szCs w:val="22"/>
          <w:lang w:val="ro-RO"/>
        </w:rPr>
        <w:t>6</w:t>
      </w:r>
      <w:r w:rsidRPr="00C70E80">
        <w:rPr>
          <w:rFonts w:ascii="Trebuchet MS" w:hAnsi="Trebuchet MS"/>
          <w:noProof/>
          <w:color w:val="2F5496" w:themeColor="accent5" w:themeShade="BF"/>
          <w:sz w:val="22"/>
          <w:szCs w:val="22"/>
          <w:lang w:val="ro-RO"/>
        </w:rPr>
        <w:t xml:space="preserve">.1. Prezentul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 încetează în următoarele situații: </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lastRenderedPageBreak/>
        <w:t xml:space="preserve">a) părţile convin de comun acord încetarea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ului</w:t>
      </w:r>
      <w:r w:rsidRPr="00C70E80">
        <w:rPr>
          <w:rFonts w:ascii="Trebuchet MS" w:hAnsi="Trebuchet MS"/>
          <w:color w:val="2F5496" w:themeColor="accent5" w:themeShade="BF"/>
          <w:spacing w:val="4"/>
          <w:sz w:val="22"/>
          <w:szCs w:val="22"/>
          <w:lang w:val="ro-RO"/>
        </w:rPr>
        <w:t xml:space="preserve"> prin semnarea unui act aditional</w:t>
      </w:r>
      <w:r w:rsidRPr="00C70E80">
        <w:rPr>
          <w:rFonts w:ascii="Trebuchet MS" w:hAnsi="Trebuchet MS"/>
          <w:color w:val="2F5496" w:themeColor="accent5" w:themeShade="BF"/>
          <w:sz w:val="22"/>
          <w:szCs w:val="22"/>
          <w:lang w:val="ro-RO"/>
        </w:rPr>
        <w:t>;</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b) la expirarea duratei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ului;</w:t>
      </w:r>
    </w:p>
    <w:p w:rsidR="0075106A"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c) prin reziliere, în condiţiile </w:t>
      </w:r>
      <w:r w:rsidRPr="00C70E80">
        <w:rPr>
          <w:rFonts w:ascii="Trebuchet MS" w:hAnsi="Trebuchet MS"/>
          <w:color w:val="2F5496" w:themeColor="accent5" w:themeShade="BF"/>
          <w:spacing w:val="4"/>
          <w:sz w:val="22"/>
          <w:szCs w:val="22"/>
          <w:lang w:val="ro-RO"/>
        </w:rPr>
        <w:t xml:space="preserve">clauzelor din prezentul </w:t>
      </w:r>
      <w:r w:rsidR="00130B5A" w:rsidRPr="00C70E80">
        <w:rPr>
          <w:rFonts w:ascii="Trebuchet MS" w:hAnsi="Trebuchet MS"/>
          <w:color w:val="2F5496" w:themeColor="accent5" w:themeShade="BF"/>
          <w:spacing w:val="4"/>
          <w:sz w:val="22"/>
          <w:szCs w:val="22"/>
          <w:lang w:val="ro-RO"/>
        </w:rPr>
        <w:t>c</w:t>
      </w:r>
      <w:r w:rsidR="00E35057" w:rsidRPr="00C70E80">
        <w:rPr>
          <w:rFonts w:ascii="Trebuchet MS" w:hAnsi="Trebuchet MS"/>
          <w:color w:val="2F5496" w:themeColor="accent5" w:themeShade="BF"/>
          <w:spacing w:val="4"/>
          <w:sz w:val="22"/>
          <w:szCs w:val="22"/>
          <w:lang w:val="ro-RO"/>
        </w:rPr>
        <w:t>ontract</w:t>
      </w:r>
      <w:r w:rsidRPr="00C70E80">
        <w:rPr>
          <w:rFonts w:ascii="Trebuchet MS" w:hAnsi="Trebuchet MS"/>
          <w:color w:val="2F5496" w:themeColor="accent5" w:themeShade="BF"/>
          <w:spacing w:val="4"/>
          <w:sz w:val="22"/>
          <w:szCs w:val="22"/>
          <w:lang w:val="ro-RO"/>
        </w:rPr>
        <w:t xml:space="preserve">, </w:t>
      </w:r>
      <w:r w:rsidRPr="00C70E80">
        <w:rPr>
          <w:rFonts w:ascii="Trebuchet MS" w:hAnsi="Trebuchet MS"/>
          <w:color w:val="2F5496" w:themeColor="accent5" w:themeShade="BF"/>
          <w:sz w:val="22"/>
          <w:szCs w:val="22"/>
          <w:lang w:val="ro-RO"/>
        </w:rPr>
        <w:t xml:space="preserve">în cazul în care una  din părți nu își execută sau execută necorespunzător obligațiile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uale</w:t>
      </w:r>
      <w:r w:rsidRPr="00C70E80">
        <w:rPr>
          <w:rFonts w:ascii="Trebuchet MS" w:hAnsi="Trebuchet MS"/>
          <w:color w:val="2F5496" w:themeColor="accent5" w:themeShade="BF"/>
          <w:spacing w:val="4"/>
          <w:sz w:val="22"/>
          <w:szCs w:val="22"/>
          <w:lang w:val="ro-RO"/>
        </w:rPr>
        <w:t>;</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pacing w:val="4"/>
          <w:sz w:val="22"/>
          <w:szCs w:val="22"/>
          <w:lang w:val="ro-RO"/>
        </w:rPr>
        <w:t xml:space="preserve">d) în cazul dizolvării, lichidării, falimentului, retragerii autorizaţiei de funcţionare a </w:t>
      </w:r>
      <w:r w:rsidR="00130B5A" w:rsidRPr="00C70E80">
        <w:rPr>
          <w:rFonts w:ascii="Trebuchet MS" w:hAnsi="Trebuchet MS"/>
          <w:color w:val="2F5496" w:themeColor="accent5" w:themeShade="BF"/>
          <w:spacing w:val="4"/>
          <w:sz w:val="22"/>
          <w:szCs w:val="22"/>
          <w:lang w:val="ro-RO"/>
        </w:rPr>
        <w:t>p</w:t>
      </w:r>
      <w:r w:rsidR="00E35057" w:rsidRPr="00C70E80">
        <w:rPr>
          <w:rFonts w:ascii="Trebuchet MS" w:hAnsi="Trebuchet MS"/>
          <w:color w:val="2F5496" w:themeColor="accent5" w:themeShade="BF"/>
          <w:spacing w:val="4"/>
          <w:sz w:val="22"/>
          <w:szCs w:val="22"/>
          <w:lang w:val="ro-RO"/>
        </w:rPr>
        <w:t>restator</w:t>
      </w:r>
      <w:r w:rsidRPr="00C70E80">
        <w:rPr>
          <w:rFonts w:ascii="Trebuchet MS" w:hAnsi="Trebuchet MS"/>
          <w:color w:val="2F5496" w:themeColor="accent5" w:themeShade="BF"/>
          <w:spacing w:val="4"/>
          <w:sz w:val="22"/>
          <w:szCs w:val="22"/>
          <w:lang w:val="ro-RO"/>
        </w:rPr>
        <w:t>ului;</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pacing w:val="4"/>
          <w:sz w:val="22"/>
          <w:szCs w:val="22"/>
          <w:lang w:val="ro-RO"/>
        </w:rPr>
        <w:t xml:space="preserve">e) prin denunţare unilaterală </w:t>
      </w:r>
      <w:r w:rsidR="00A96FD1" w:rsidRPr="00C70E80">
        <w:rPr>
          <w:rFonts w:ascii="Trebuchet MS" w:hAnsi="Trebuchet MS"/>
          <w:color w:val="2F5496" w:themeColor="accent5" w:themeShade="BF"/>
          <w:spacing w:val="4"/>
          <w:sz w:val="22"/>
          <w:szCs w:val="22"/>
          <w:lang w:val="ro-RO"/>
        </w:rPr>
        <w:t>în condiţiile prevăzute la art.</w:t>
      </w:r>
      <w:r w:rsidR="008060E6" w:rsidRPr="00C70E80">
        <w:rPr>
          <w:rFonts w:ascii="Trebuchet MS" w:hAnsi="Trebuchet MS"/>
          <w:color w:val="2F5496" w:themeColor="accent5" w:themeShade="BF"/>
          <w:spacing w:val="4"/>
          <w:sz w:val="22"/>
          <w:szCs w:val="22"/>
          <w:lang w:val="ro-RO"/>
        </w:rPr>
        <w:t>222 alin. (2) și art.</w:t>
      </w:r>
      <w:r w:rsidRPr="00C70E80">
        <w:rPr>
          <w:rFonts w:ascii="Trebuchet MS" w:hAnsi="Trebuchet MS"/>
          <w:color w:val="2F5496" w:themeColor="accent5" w:themeShade="BF"/>
          <w:spacing w:val="4"/>
          <w:sz w:val="22"/>
          <w:szCs w:val="22"/>
          <w:lang w:val="ro-RO"/>
        </w:rPr>
        <w:t xml:space="preserve">223 alin. (1) din Legea 98/2016 </w:t>
      </w:r>
      <w:r w:rsidRPr="00C70E80">
        <w:rPr>
          <w:rFonts w:ascii="Trebuchet MS" w:hAnsi="Trebuchet MS"/>
          <w:color w:val="2F5496" w:themeColor="accent5" w:themeShade="BF"/>
          <w:sz w:val="22"/>
          <w:szCs w:val="22"/>
          <w:lang w:val="ro-RO"/>
        </w:rPr>
        <w:t>privind achizițiile publice</w:t>
      </w:r>
      <w:r w:rsidRPr="00C70E80">
        <w:rPr>
          <w:rFonts w:ascii="Trebuchet MS" w:hAnsi="Trebuchet MS"/>
          <w:color w:val="2F5496" w:themeColor="accent5" w:themeShade="BF"/>
          <w:spacing w:val="4"/>
          <w:sz w:val="22"/>
          <w:szCs w:val="22"/>
          <w:lang w:val="ro-RO"/>
        </w:rPr>
        <w:t>;</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1</w:t>
      </w:r>
      <w:r w:rsidR="00452C05">
        <w:rPr>
          <w:rFonts w:ascii="Trebuchet MS" w:hAnsi="Trebuchet MS"/>
          <w:noProof/>
          <w:color w:val="2F5496" w:themeColor="accent5" w:themeShade="BF"/>
          <w:sz w:val="22"/>
          <w:szCs w:val="22"/>
          <w:lang w:val="ro-RO"/>
        </w:rPr>
        <w:t>6</w:t>
      </w:r>
      <w:r w:rsidRPr="00C70E80">
        <w:rPr>
          <w:rFonts w:ascii="Trebuchet MS" w:hAnsi="Trebuchet MS"/>
          <w:noProof/>
          <w:color w:val="2F5496" w:themeColor="accent5" w:themeShade="BF"/>
          <w:sz w:val="22"/>
          <w:szCs w:val="22"/>
          <w:lang w:val="ro-RO"/>
        </w:rPr>
        <w:t xml:space="preserve">.2. În situația rezilierii din cauza neexecutării/executării parțiale de către </w:t>
      </w:r>
      <w:r w:rsidR="00130B5A" w:rsidRPr="00C70E80">
        <w:rPr>
          <w:rFonts w:ascii="Trebuchet MS" w:hAnsi="Trebuchet MS"/>
          <w:noProof/>
          <w:color w:val="2F5496" w:themeColor="accent5" w:themeShade="BF"/>
          <w:sz w:val="22"/>
          <w:szCs w:val="22"/>
          <w:lang w:val="ro-RO"/>
        </w:rPr>
        <w:t>p</w:t>
      </w:r>
      <w:r w:rsidR="00E35057" w:rsidRPr="00C70E80">
        <w:rPr>
          <w:rFonts w:ascii="Trebuchet MS" w:hAnsi="Trebuchet MS"/>
          <w:noProof/>
          <w:color w:val="2F5496" w:themeColor="accent5" w:themeShade="BF"/>
          <w:sz w:val="22"/>
          <w:szCs w:val="22"/>
          <w:lang w:val="ro-RO"/>
        </w:rPr>
        <w:t>restator</w:t>
      </w:r>
      <w:r w:rsidRPr="00C70E80">
        <w:rPr>
          <w:rFonts w:ascii="Trebuchet MS" w:hAnsi="Trebuchet MS"/>
          <w:noProof/>
          <w:color w:val="2F5496" w:themeColor="accent5" w:themeShade="BF"/>
          <w:sz w:val="22"/>
          <w:szCs w:val="22"/>
          <w:lang w:val="ro-RO"/>
        </w:rPr>
        <w:t xml:space="preserve"> a obligațiilor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uale, acesta va datora </w:t>
      </w:r>
      <w:r w:rsidR="00130B5A" w:rsidRPr="00C70E80">
        <w:rPr>
          <w:rFonts w:ascii="Trebuchet MS" w:hAnsi="Trebuchet MS"/>
          <w:noProof/>
          <w:color w:val="2F5496" w:themeColor="accent5" w:themeShade="BF"/>
          <w:sz w:val="22"/>
          <w:szCs w:val="22"/>
          <w:lang w:val="ro-RO"/>
        </w:rPr>
        <w:t>a</w:t>
      </w:r>
      <w:r w:rsidRPr="00C70E80">
        <w:rPr>
          <w:rFonts w:ascii="Trebuchet MS" w:hAnsi="Trebuchet MS"/>
          <w:noProof/>
          <w:color w:val="2F5496" w:themeColor="accent5" w:themeShade="BF"/>
          <w:sz w:val="22"/>
          <w:szCs w:val="22"/>
          <w:lang w:val="ro-RO"/>
        </w:rPr>
        <w:t xml:space="preserve">chizitorului daune-interese cu titlu de clauză penală în cuantum egal cu valoarea obligațiilor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uale neexecutate. </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1</w:t>
      </w:r>
      <w:r w:rsidR="00452C05">
        <w:rPr>
          <w:rFonts w:ascii="Trebuchet MS" w:hAnsi="Trebuchet MS"/>
          <w:noProof/>
          <w:color w:val="2F5496" w:themeColor="accent5" w:themeShade="BF"/>
          <w:sz w:val="22"/>
          <w:szCs w:val="22"/>
          <w:lang w:val="ro-RO"/>
        </w:rPr>
        <w:t>6</w:t>
      </w:r>
      <w:r w:rsidRPr="00C70E80">
        <w:rPr>
          <w:rFonts w:ascii="Trebuchet MS" w:hAnsi="Trebuchet MS"/>
          <w:noProof/>
          <w:color w:val="2F5496" w:themeColor="accent5" w:themeShade="BF"/>
          <w:sz w:val="22"/>
          <w:szCs w:val="22"/>
          <w:lang w:val="ro-RO"/>
        </w:rPr>
        <w:t>.3. În situa</w:t>
      </w:r>
      <w:r w:rsidR="00FF3541" w:rsidRPr="00C70E80">
        <w:rPr>
          <w:rFonts w:ascii="Trebuchet MS" w:hAnsi="Trebuchet MS"/>
          <w:noProof/>
          <w:color w:val="2F5496" w:themeColor="accent5" w:themeShade="BF"/>
          <w:sz w:val="22"/>
          <w:szCs w:val="22"/>
          <w:lang w:val="ro-RO"/>
        </w:rPr>
        <w:t>ția in care  executarea parțială</w:t>
      </w:r>
      <w:r w:rsidRPr="00C70E80">
        <w:rPr>
          <w:rFonts w:ascii="Trebuchet MS" w:hAnsi="Trebuchet MS"/>
          <w:noProof/>
          <w:color w:val="2F5496" w:themeColor="accent5" w:themeShade="BF"/>
          <w:sz w:val="22"/>
          <w:szCs w:val="22"/>
          <w:lang w:val="ro-RO"/>
        </w:rPr>
        <w:t xml:space="preserve"> a obligații</w:t>
      </w:r>
      <w:r w:rsidR="00394993" w:rsidRPr="00C70E80">
        <w:rPr>
          <w:rFonts w:ascii="Trebuchet MS" w:hAnsi="Trebuchet MS"/>
          <w:noProof/>
          <w:color w:val="2F5496" w:themeColor="accent5" w:themeShade="BF"/>
          <w:sz w:val="22"/>
          <w:szCs w:val="22"/>
          <w:lang w:val="ro-RO"/>
        </w:rPr>
        <w:t xml:space="preserve">lor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00394993" w:rsidRPr="00C70E80">
        <w:rPr>
          <w:rFonts w:ascii="Trebuchet MS" w:hAnsi="Trebuchet MS"/>
          <w:noProof/>
          <w:color w:val="2F5496" w:themeColor="accent5" w:themeShade="BF"/>
          <w:sz w:val="22"/>
          <w:szCs w:val="22"/>
          <w:lang w:val="ro-RO"/>
        </w:rPr>
        <w:t>uale face imposibilă</w:t>
      </w:r>
      <w:r w:rsidRPr="00C70E80">
        <w:rPr>
          <w:rFonts w:ascii="Trebuchet MS" w:hAnsi="Trebuchet MS"/>
          <w:noProof/>
          <w:color w:val="2F5496" w:themeColor="accent5" w:themeShade="BF"/>
          <w:sz w:val="22"/>
          <w:szCs w:val="22"/>
          <w:lang w:val="ro-RO"/>
        </w:rPr>
        <w:t xml:space="preserve"> realizarea obiectului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ului </w:t>
      </w:r>
      <w:r w:rsidR="00394993" w:rsidRPr="00C70E80">
        <w:rPr>
          <w:rFonts w:ascii="Trebuchet MS" w:hAnsi="Trebuchet MS"/>
          <w:noProof/>
          <w:color w:val="2F5496" w:themeColor="accent5" w:themeShade="BF"/>
          <w:sz w:val="22"/>
          <w:szCs w:val="22"/>
          <w:lang w:val="ro-RO"/>
        </w:rPr>
        <w:t>în integralitatea sa, chiar dacă</w:t>
      </w:r>
      <w:r w:rsidRPr="00C70E80">
        <w:rPr>
          <w:rFonts w:ascii="Trebuchet MS" w:hAnsi="Trebuchet MS"/>
          <w:noProof/>
          <w:color w:val="2F5496" w:themeColor="accent5" w:themeShade="BF"/>
          <w:sz w:val="22"/>
          <w:szCs w:val="22"/>
          <w:lang w:val="ro-RO"/>
        </w:rPr>
        <w:t xml:space="preserve"> au fost recepționate o parte din </w:t>
      </w:r>
      <w:r w:rsidR="00130B5A" w:rsidRPr="00C70E80">
        <w:rPr>
          <w:rFonts w:ascii="Trebuchet MS" w:hAnsi="Trebuchet MS"/>
          <w:noProof/>
          <w:color w:val="2F5496" w:themeColor="accent5" w:themeShade="BF"/>
          <w:sz w:val="22"/>
          <w:szCs w:val="22"/>
          <w:lang w:val="ro-RO"/>
        </w:rPr>
        <w:t>s</w:t>
      </w:r>
      <w:r w:rsidR="000138CB" w:rsidRPr="00C70E80">
        <w:rPr>
          <w:rFonts w:ascii="Trebuchet MS" w:hAnsi="Trebuchet MS"/>
          <w:noProof/>
          <w:color w:val="2F5496" w:themeColor="accent5" w:themeShade="BF"/>
          <w:sz w:val="22"/>
          <w:szCs w:val="22"/>
          <w:lang w:val="ro-RO"/>
        </w:rPr>
        <w:t>ervicii</w:t>
      </w:r>
      <w:r w:rsidRPr="00C70E80">
        <w:rPr>
          <w:rFonts w:ascii="Trebuchet MS" w:hAnsi="Trebuchet MS"/>
          <w:noProof/>
          <w:color w:val="2F5496" w:themeColor="accent5" w:themeShade="BF"/>
          <w:sz w:val="22"/>
          <w:szCs w:val="22"/>
          <w:lang w:val="ro-RO"/>
        </w:rPr>
        <w:t xml:space="preserve"> conform dis</w:t>
      </w:r>
      <w:r w:rsidR="00985500" w:rsidRPr="00C70E80">
        <w:rPr>
          <w:rFonts w:ascii="Trebuchet MS" w:hAnsi="Trebuchet MS"/>
          <w:noProof/>
          <w:color w:val="2F5496" w:themeColor="accent5" w:themeShade="BF"/>
          <w:sz w:val="22"/>
          <w:szCs w:val="22"/>
          <w:lang w:val="ro-RO"/>
        </w:rPr>
        <w:t xml:space="preserve">pozițiilor legale, </w:t>
      </w:r>
      <w:r w:rsidR="00130B5A" w:rsidRPr="00C70E80">
        <w:rPr>
          <w:rFonts w:ascii="Trebuchet MS" w:hAnsi="Trebuchet MS"/>
          <w:noProof/>
          <w:color w:val="2F5496" w:themeColor="accent5" w:themeShade="BF"/>
          <w:sz w:val="22"/>
          <w:szCs w:val="22"/>
          <w:lang w:val="ro-RO"/>
        </w:rPr>
        <w:t>p</w:t>
      </w:r>
      <w:r w:rsidR="00E35057" w:rsidRPr="00C70E80">
        <w:rPr>
          <w:rFonts w:ascii="Trebuchet MS" w:hAnsi="Trebuchet MS"/>
          <w:noProof/>
          <w:color w:val="2F5496" w:themeColor="accent5" w:themeShade="BF"/>
          <w:sz w:val="22"/>
          <w:szCs w:val="22"/>
          <w:lang w:val="ro-RO"/>
        </w:rPr>
        <w:t>restator</w:t>
      </w:r>
      <w:r w:rsidR="00985500" w:rsidRPr="00C70E80">
        <w:rPr>
          <w:rFonts w:ascii="Trebuchet MS" w:hAnsi="Trebuchet MS"/>
          <w:noProof/>
          <w:color w:val="2F5496" w:themeColor="accent5" w:themeShade="BF"/>
          <w:sz w:val="22"/>
          <w:szCs w:val="22"/>
          <w:lang w:val="ro-RO"/>
        </w:rPr>
        <w:t xml:space="preserve">ul </w:t>
      </w:r>
      <w:r w:rsidRPr="00C70E80">
        <w:rPr>
          <w:rFonts w:ascii="Trebuchet MS" w:hAnsi="Trebuchet MS"/>
          <w:noProof/>
          <w:color w:val="2F5496" w:themeColor="accent5" w:themeShade="BF"/>
          <w:sz w:val="22"/>
          <w:szCs w:val="22"/>
          <w:lang w:val="ro-RO"/>
        </w:rPr>
        <w:t xml:space="preserve">va datora </w:t>
      </w:r>
      <w:r w:rsidR="00130B5A" w:rsidRPr="00C70E80">
        <w:rPr>
          <w:rFonts w:ascii="Trebuchet MS" w:hAnsi="Trebuchet MS"/>
          <w:noProof/>
          <w:color w:val="2F5496" w:themeColor="accent5" w:themeShade="BF"/>
          <w:sz w:val="22"/>
          <w:szCs w:val="22"/>
          <w:lang w:val="ro-RO"/>
        </w:rPr>
        <w:t>a</w:t>
      </w:r>
      <w:r w:rsidRPr="00C70E80">
        <w:rPr>
          <w:rFonts w:ascii="Trebuchet MS" w:hAnsi="Trebuchet MS"/>
          <w:noProof/>
          <w:color w:val="2F5496" w:themeColor="accent5" w:themeShade="BF"/>
          <w:sz w:val="22"/>
          <w:szCs w:val="22"/>
          <w:lang w:val="ro-RO"/>
        </w:rPr>
        <w:t xml:space="preserve">chizitorului daune-interese cu titlu de clauză penală în cuantum egal cu întreaga valoare a obligațiilor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uale stabilite prin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w:t>
      </w:r>
    </w:p>
    <w:p w:rsidR="009A78D4"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1</w:t>
      </w:r>
      <w:r w:rsidR="00452C05">
        <w:rPr>
          <w:rFonts w:ascii="Trebuchet MS" w:hAnsi="Trebuchet MS"/>
          <w:noProof/>
          <w:color w:val="2F5496" w:themeColor="accent5" w:themeShade="BF"/>
          <w:sz w:val="22"/>
          <w:szCs w:val="22"/>
          <w:lang w:val="ro-RO"/>
        </w:rPr>
        <w:t>6</w:t>
      </w:r>
      <w:r w:rsidRPr="00C70E80">
        <w:rPr>
          <w:rFonts w:ascii="Trebuchet MS" w:hAnsi="Trebuchet MS"/>
          <w:noProof/>
          <w:color w:val="2F5496" w:themeColor="accent5" w:themeShade="BF"/>
          <w:sz w:val="22"/>
          <w:szCs w:val="22"/>
          <w:lang w:val="ro-RO"/>
        </w:rPr>
        <w:t>.4. Nerespectarea în mod repetat de către oricare parte a oblig</w:t>
      </w:r>
      <w:r w:rsidR="00861E49" w:rsidRPr="00C70E80">
        <w:rPr>
          <w:rFonts w:ascii="Trebuchet MS" w:hAnsi="Trebuchet MS"/>
          <w:noProof/>
          <w:color w:val="2F5496" w:themeColor="accent5" w:themeShade="BF"/>
          <w:sz w:val="22"/>
          <w:szCs w:val="22"/>
          <w:lang w:val="ro-RO"/>
        </w:rPr>
        <w:t xml:space="preserve">aţiilor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00861E49" w:rsidRPr="00C70E80">
        <w:rPr>
          <w:rFonts w:ascii="Trebuchet MS" w:hAnsi="Trebuchet MS"/>
          <w:noProof/>
          <w:color w:val="2F5496" w:themeColor="accent5" w:themeShade="BF"/>
          <w:sz w:val="22"/>
          <w:szCs w:val="22"/>
          <w:lang w:val="ro-RO"/>
        </w:rPr>
        <w:t>uale va fi adusă la cunostință celeilalte pă</w:t>
      </w:r>
      <w:r w:rsidRPr="00C70E80">
        <w:rPr>
          <w:rFonts w:ascii="Trebuchet MS" w:hAnsi="Trebuchet MS"/>
          <w:noProof/>
          <w:color w:val="2F5496" w:themeColor="accent5" w:themeShade="BF"/>
          <w:sz w:val="22"/>
          <w:szCs w:val="22"/>
          <w:lang w:val="ro-RO"/>
        </w:rPr>
        <w:t xml:space="preserve">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1</w:t>
      </w:r>
      <w:r w:rsidR="00452C05">
        <w:rPr>
          <w:rFonts w:ascii="Trebuchet MS" w:hAnsi="Trebuchet MS"/>
          <w:noProof/>
          <w:color w:val="2F5496" w:themeColor="accent5" w:themeShade="BF"/>
          <w:sz w:val="22"/>
          <w:szCs w:val="22"/>
          <w:lang w:val="ro-RO"/>
        </w:rPr>
        <w:t>6</w:t>
      </w:r>
      <w:r w:rsidRPr="00C70E80">
        <w:rPr>
          <w:rFonts w:ascii="Trebuchet MS" w:hAnsi="Trebuchet MS"/>
          <w:noProof/>
          <w:color w:val="2F5496" w:themeColor="accent5" w:themeShade="BF"/>
          <w:sz w:val="22"/>
          <w:szCs w:val="22"/>
          <w:lang w:val="ro-RO"/>
        </w:rPr>
        <w:t xml:space="preserve">.5. Rezilierea prezentului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 nu va avea niciun efect asupra obligaţiilor deja scadente între părţile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ante.</w:t>
      </w:r>
    </w:p>
    <w:p w:rsidR="009A78D4"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1</w:t>
      </w:r>
      <w:r w:rsidR="00452C05">
        <w:rPr>
          <w:rFonts w:ascii="Trebuchet MS" w:hAnsi="Trebuchet MS"/>
          <w:noProof/>
          <w:color w:val="2F5496" w:themeColor="accent5" w:themeShade="BF"/>
          <w:sz w:val="22"/>
          <w:szCs w:val="22"/>
          <w:lang w:val="ro-RO"/>
        </w:rPr>
        <w:t>6</w:t>
      </w:r>
      <w:r w:rsidRPr="00C70E80">
        <w:rPr>
          <w:rFonts w:ascii="Trebuchet MS" w:hAnsi="Trebuchet MS"/>
          <w:noProof/>
          <w:color w:val="2F5496" w:themeColor="accent5" w:themeShade="BF"/>
          <w:sz w:val="22"/>
          <w:szCs w:val="22"/>
          <w:lang w:val="ro-RO"/>
        </w:rPr>
        <w:t xml:space="preserve">.6. Părţile sunt de drept în întârziere prin simplul fapt al nerespectării clauzelor prezentului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 Partea care nu şi-a executat obligaţiile va fi considerată în întârziere cu privire la executarea obligaţiilor sale imediat după expirarea termenului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ual corespunzător îndeplinirii fiecărei obligaţii stabilite în </w:t>
      </w:r>
      <w:r w:rsidR="00E35057" w:rsidRPr="00C70E80">
        <w:rPr>
          <w:rFonts w:ascii="Trebuchet MS" w:hAnsi="Trebuchet MS"/>
          <w:noProof/>
          <w:color w:val="2F5496" w:themeColor="accent5" w:themeShade="BF"/>
          <w:sz w:val="22"/>
          <w:szCs w:val="22"/>
          <w:lang w:val="ro-RO"/>
        </w:rPr>
        <w:t>Contract</w:t>
      </w:r>
      <w:r w:rsidR="00985500" w:rsidRPr="00C70E80">
        <w:rPr>
          <w:rFonts w:ascii="Trebuchet MS" w:hAnsi="Trebuchet MS"/>
          <w:noProof/>
          <w:color w:val="2F5496" w:themeColor="accent5" w:themeShade="BF"/>
          <w:sz w:val="22"/>
          <w:szCs w:val="22"/>
          <w:lang w:val="ro-RO"/>
        </w:rPr>
        <w:t>, în conformitate cu art. 1</w:t>
      </w:r>
      <w:r w:rsidRPr="00C70E80">
        <w:rPr>
          <w:rFonts w:ascii="Trebuchet MS" w:hAnsi="Trebuchet MS"/>
          <w:noProof/>
          <w:color w:val="2F5496" w:themeColor="accent5" w:themeShade="BF"/>
          <w:sz w:val="22"/>
          <w:szCs w:val="22"/>
          <w:lang w:val="ro-RO"/>
        </w:rPr>
        <w:t>523 și următoarele din Codul Civil.</w:t>
      </w:r>
    </w:p>
    <w:p w:rsidR="00B717B0" w:rsidRPr="00C70E80" w:rsidRDefault="0053135B" w:rsidP="009B1218">
      <w:pPr>
        <w:spacing w:after="0" w:line="360" w:lineRule="auto"/>
        <w:jc w:val="both"/>
        <w:rPr>
          <w:rFonts w:ascii="Trebuchet MS" w:hAnsi="Trebuchet MS"/>
          <w:noProof/>
          <w:color w:val="2F5496" w:themeColor="accent5" w:themeShade="BF"/>
          <w:sz w:val="22"/>
          <w:szCs w:val="22"/>
          <w:lang w:val="ro-RO"/>
        </w:rPr>
      </w:pPr>
      <w:r w:rsidRPr="00C70E80">
        <w:rPr>
          <w:rFonts w:ascii="Trebuchet MS" w:hAnsi="Trebuchet MS"/>
          <w:noProof/>
          <w:color w:val="2F5496" w:themeColor="accent5" w:themeShade="BF"/>
          <w:sz w:val="22"/>
          <w:szCs w:val="22"/>
          <w:lang w:val="ro-RO"/>
        </w:rPr>
        <w:t>1</w:t>
      </w:r>
      <w:r w:rsidR="00452C05">
        <w:rPr>
          <w:rFonts w:ascii="Trebuchet MS" w:hAnsi="Trebuchet MS"/>
          <w:noProof/>
          <w:color w:val="2F5496" w:themeColor="accent5" w:themeShade="BF"/>
          <w:sz w:val="22"/>
          <w:szCs w:val="22"/>
          <w:lang w:val="ro-RO"/>
        </w:rPr>
        <w:t>6</w:t>
      </w:r>
      <w:r w:rsidRPr="00C70E80">
        <w:rPr>
          <w:rFonts w:ascii="Trebuchet MS" w:hAnsi="Trebuchet MS"/>
          <w:noProof/>
          <w:color w:val="2F5496" w:themeColor="accent5" w:themeShade="BF"/>
          <w:sz w:val="22"/>
          <w:szCs w:val="22"/>
          <w:lang w:val="ro-RO"/>
        </w:rPr>
        <w:t xml:space="preserve">.7. Achizitorul îşi rezervă dreptul de a denunţa unilateral prezentul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 în cel mult 15 zile de la emiterea unor decizii ale Curții Europene de Justiție sau în cazul în care furnizorul se regăsește într-una dintre situațiile de excludere și/sau de la apariţia unor circumstanţe care nu au putut fi prevăzute la data încheierii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ului, sub cond</w:t>
      </w:r>
      <w:r w:rsidR="00394993" w:rsidRPr="00C70E80">
        <w:rPr>
          <w:rFonts w:ascii="Trebuchet MS" w:hAnsi="Trebuchet MS"/>
          <w:noProof/>
          <w:color w:val="2F5496" w:themeColor="accent5" w:themeShade="BF"/>
          <w:sz w:val="22"/>
          <w:szCs w:val="22"/>
          <w:lang w:val="ro-RO"/>
        </w:rPr>
        <w:t xml:space="preserve">iţia notificării </w:t>
      </w:r>
      <w:r w:rsidR="00130B5A" w:rsidRPr="00C70E80">
        <w:rPr>
          <w:rFonts w:ascii="Trebuchet MS" w:hAnsi="Trebuchet MS"/>
          <w:noProof/>
          <w:color w:val="2F5496" w:themeColor="accent5" w:themeShade="BF"/>
          <w:sz w:val="22"/>
          <w:szCs w:val="22"/>
          <w:lang w:val="ro-RO"/>
        </w:rPr>
        <w:t>p</w:t>
      </w:r>
      <w:r w:rsidR="00E35057" w:rsidRPr="00C70E80">
        <w:rPr>
          <w:rFonts w:ascii="Trebuchet MS" w:hAnsi="Trebuchet MS"/>
          <w:noProof/>
          <w:color w:val="2F5496" w:themeColor="accent5" w:themeShade="BF"/>
          <w:sz w:val="22"/>
          <w:szCs w:val="22"/>
          <w:lang w:val="ro-RO"/>
        </w:rPr>
        <w:t>restator</w:t>
      </w:r>
      <w:r w:rsidR="00394993" w:rsidRPr="00C70E80">
        <w:rPr>
          <w:rFonts w:ascii="Trebuchet MS" w:hAnsi="Trebuchet MS"/>
          <w:noProof/>
          <w:color w:val="2F5496" w:themeColor="accent5" w:themeShade="BF"/>
          <w:sz w:val="22"/>
          <w:szCs w:val="22"/>
          <w:lang w:val="ro-RO"/>
        </w:rPr>
        <w:t>ului î</w:t>
      </w:r>
      <w:r w:rsidRPr="00C70E80">
        <w:rPr>
          <w:rFonts w:ascii="Trebuchet MS" w:hAnsi="Trebuchet MS"/>
          <w:noProof/>
          <w:color w:val="2F5496" w:themeColor="accent5" w:themeShade="BF"/>
          <w:sz w:val="22"/>
          <w:szCs w:val="22"/>
          <w:lang w:val="ro-RO"/>
        </w:rPr>
        <w:t>n scris.</w:t>
      </w:r>
    </w:p>
    <w:p w:rsidR="009A78D4" w:rsidRPr="00C70E80" w:rsidRDefault="009A78D4" w:rsidP="009B1218">
      <w:pPr>
        <w:spacing w:after="0" w:line="360" w:lineRule="auto"/>
        <w:jc w:val="both"/>
        <w:rPr>
          <w:rFonts w:ascii="Trebuchet MS" w:hAnsi="Trebuchet MS"/>
          <w:i/>
          <w:color w:val="2F5496" w:themeColor="accent5" w:themeShade="BF"/>
          <w:sz w:val="22"/>
          <w:szCs w:val="22"/>
          <w:lang w:val="ro-RO"/>
        </w:rPr>
      </w:pPr>
    </w:p>
    <w:p w:rsidR="00B717B0" w:rsidRPr="00C70E80" w:rsidRDefault="0053135B" w:rsidP="009B1218">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b/>
          <w:color w:val="2F5496" w:themeColor="accent5" w:themeShade="BF"/>
          <w:sz w:val="22"/>
          <w:szCs w:val="22"/>
          <w:lang w:val="ro-RO"/>
        </w:rPr>
        <w:t>1</w:t>
      </w:r>
      <w:r w:rsidR="00452C05">
        <w:rPr>
          <w:rFonts w:ascii="Trebuchet MS" w:hAnsi="Trebuchet MS"/>
          <w:b/>
          <w:color w:val="2F5496" w:themeColor="accent5" w:themeShade="BF"/>
          <w:sz w:val="22"/>
          <w:szCs w:val="22"/>
          <w:lang w:val="ro-RO"/>
        </w:rPr>
        <w:t>7</w:t>
      </w:r>
      <w:r w:rsidRPr="00C70E80">
        <w:rPr>
          <w:rFonts w:ascii="Trebuchet MS" w:hAnsi="Trebuchet MS"/>
          <w:b/>
          <w:color w:val="2F5496" w:themeColor="accent5" w:themeShade="BF"/>
          <w:sz w:val="22"/>
          <w:szCs w:val="22"/>
          <w:lang w:val="ro-RO"/>
        </w:rPr>
        <w:t>. Recepţie si verificări</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7</w:t>
      </w:r>
      <w:r w:rsidRPr="00C70E80">
        <w:rPr>
          <w:rFonts w:ascii="Trebuchet MS" w:hAnsi="Trebuchet MS"/>
          <w:color w:val="2F5496" w:themeColor="accent5" w:themeShade="BF"/>
          <w:sz w:val="22"/>
          <w:szCs w:val="22"/>
          <w:lang w:val="ro-RO"/>
        </w:rPr>
        <w:t xml:space="preserve">.1. </w:t>
      </w:r>
      <w:r w:rsidR="00BE6478" w:rsidRPr="00C70E80">
        <w:rPr>
          <w:rFonts w:ascii="Trebuchet MS" w:hAnsi="Trebuchet MS"/>
          <w:color w:val="2F5496" w:themeColor="accent5" w:themeShade="BF"/>
          <w:sz w:val="22"/>
          <w:szCs w:val="22"/>
          <w:lang w:val="ro-RO"/>
        </w:rPr>
        <w:t xml:space="preserve">Recepția și verificările </w:t>
      </w:r>
      <w:r w:rsidR="00130B5A"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BE6478" w:rsidRPr="00C70E80">
        <w:rPr>
          <w:rFonts w:ascii="Trebuchet MS" w:hAnsi="Trebuchet MS"/>
          <w:color w:val="2F5496" w:themeColor="accent5" w:themeShade="BF"/>
          <w:sz w:val="22"/>
          <w:szCs w:val="22"/>
          <w:lang w:val="ro-RO"/>
        </w:rPr>
        <w:t xml:space="preserve">lor vor fi efectuate atât de către </w:t>
      </w:r>
      <w:r w:rsidR="00130B5A"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BE6478" w:rsidRPr="00C70E80">
        <w:rPr>
          <w:rFonts w:ascii="Trebuchet MS" w:hAnsi="Trebuchet MS"/>
          <w:color w:val="2F5496" w:themeColor="accent5" w:themeShade="BF"/>
          <w:sz w:val="22"/>
          <w:szCs w:val="22"/>
          <w:lang w:val="ro-RO"/>
        </w:rPr>
        <w:t xml:space="preserve"> cât și de către </w:t>
      </w:r>
      <w:r w:rsidR="00130B5A" w:rsidRPr="00C70E80">
        <w:rPr>
          <w:rFonts w:ascii="Trebuchet MS" w:hAnsi="Trebuchet MS"/>
          <w:color w:val="2F5496" w:themeColor="accent5" w:themeShade="BF"/>
          <w:sz w:val="22"/>
          <w:szCs w:val="22"/>
          <w:lang w:val="ro-RO"/>
        </w:rPr>
        <w:t>a</w:t>
      </w:r>
      <w:r w:rsidR="00BE6478" w:rsidRPr="00C70E80">
        <w:rPr>
          <w:rFonts w:ascii="Trebuchet MS" w:hAnsi="Trebuchet MS"/>
          <w:color w:val="2F5496" w:themeColor="accent5" w:themeShade="BF"/>
          <w:sz w:val="22"/>
          <w:szCs w:val="22"/>
          <w:lang w:val="ro-RO"/>
        </w:rPr>
        <w:t xml:space="preserve">chizitor care </w:t>
      </w:r>
      <w:r w:rsidRPr="00C70E80">
        <w:rPr>
          <w:rFonts w:ascii="Trebuchet MS" w:hAnsi="Trebuchet MS"/>
          <w:color w:val="2F5496" w:themeColor="accent5" w:themeShade="BF"/>
          <w:sz w:val="22"/>
          <w:szCs w:val="22"/>
          <w:lang w:val="ro-RO"/>
        </w:rPr>
        <w:t xml:space="preserve">are dreptul de a verifica </w:t>
      </w:r>
      <w:r w:rsidR="00BE6478" w:rsidRPr="00C70E80">
        <w:rPr>
          <w:rFonts w:ascii="Trebuchet MS" w:hAnsi="Trebuchet MS"/>
          <w:color w:val="2F5496" w:themeColor="accent5" w:themeShade="BF"/>
          <w:sz w:val="22"/>
          <w:szCs w:val="22"/>
          <w:lang w:val="ro-RO"/>
        </w:rPr>
        <w:t xml:space="preserve">în orice moment </w:t>
      </w:r>
      <w:r w:rsidRPr="00C70E80">
        <w:rPr>
          <w:rFonts w:ascii="Trebuchet MS" w:hAnsi="Trebuchet MS"/>
          <w:color w:val="2F5496" w:themeColor="accent5" w:themeShade="BF"/>
          <w:sz w:val="22"/>
          <w:szCs w:val="22"/>
          <w:lang w:val="ro-RO"/>
        </w:rPr>
        <w:t xml:space="preserve">modul de prestare </w:t>
      </w:r>
      <w:r w:rsidR="00D87C79" w:rsidRPr="00C70E80">
        <w:rPr>
          <w:rFonts w:ascii="Trebuchet MS" w:hAnsi="Trebuchet MS"/>
          <w:color w:val="2F5496" w:themeColor="accent5" w:themeShade="BF"/>
          <w:sz w:val="22"/>
          <w:szCs w:val="22"/>
          <w:lang w:val="ro-RO"/>
        </w:rPr>
        <w:t xml:space="preserve">a </w:t>
      </w:r>
      <w:r w:rsidR="00130B5A" w:rsidRPr="00C70E80">
        <w:rPr>
          <w:rFonts w:ascii="Trebuchet MS" w:hAnsi="Trebuchet MS"/>
          <w:color w:val="2F5496" w:themeColor="accent5" w:themeShade="BF"/>
          <w:sz w:val="22"/>
          <w:szCs w:val="22"/>
          <w:lang w:val="ro-RO"/>
        </w:rPr>
        <w:t>s</w:t>
      </w:r>
      <w:r w:rsidR="000138CB" w:rsidRPr="00C70E80">
        <w:rPr>
          <w:rFonts w:ascii="Trebuchet MS" w:hAnsi="Trebuchet MS"/>
          <w:color w:val="2F5496" w:themeColor="accent5" w:themeShade="BF"/>
          <w:sz w:val="22"/>
          <w:szCs w:val="22"/>
          <w:lang w:val="ro-RO"/>
        </w:rPr>
        <w:t>ervicii</w:t>
      </w:r>
      <w:r w:rsidR="00D87C79" w:rsidRPr="00C70E80">
        <w:rPr>
          <w:rFonts w:ascii="Trebuchet MS" w:hAnsi="Trebuchet MS"/>
          <w:color w:val="2F5496" w:themeColor="accent5" w:themeShade="BF"/>
          <w:sz w:val="22"/>
          <w:szCs w:val="22"/>
          <w:lang w:val="ro-RO"/>
        </w:rPr>
        <w:t xml:space="preserve">lor pentru a stabili </w:t>
      </w:r>
      <w:r w:rsidRPr="00C70E80">
        <w:rPr>
          <w:rFonts w:ascii="Trebuchet MS" w:hAnsi="Trebuchet MS"/>
          <w:color w:val="2F5496" w:themeColor="accent5" w:themeShade="BF"/>
          <w:sz w:val="22"/>
          <w:szCs w:val="22"/>
          <w:lang w:val="ro-RO"/>
        </w:rPr>
        <w:t xml:space="preserve">conformitatea lor cu prevederile din propunerea tehnică şi din caietul de sarcini.  </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7</w:t>
      </w:r>
      <w:r w:rsidRPr="00C70E80">
        <w:rPr>
          <w:rFonts w:ascii="Trebuchet MS" w:hAnsi="Trebuchet MS"/>
          <w:color w:val="2F5496" w:themeColor="accent5" w:themeShade="BF"/>
          <w:sz w:val="22"/>
          <w:szCs w:val="22"/>
          <w:lang w:val="ro-RO"/>
        </w:rPr>
        <w:t>.2.</w:t>
      </w:r>
      <w:r w:rsidR="00BE6478" w:rsidRPr="00C70E80">
        <w:rPr>
          <w:rFonts w:ascii="Trebuchet MS" w:hAnsi="Trebuchet MS"/>
          <w:color w:val="2F5496" w:themeColor="accent5" w:themeShade="BF"/>
          <w:sz w:val="22"/>
          <w:szCs w:val="22"/>
          <w:lang w:val="ro-RO"/>
        </w:rPr>
        <w:t xml:space="preserve"> Efectuarea prestației de </w:t>
      </w:r>
      <w:r w:rsidR="008A4C23" w:rsidRPr="00C70E80">
        <w:rPr>
          <w:rFonts w:ascii="Trebuchet MS" w:hAnsi="Trebuchet MS"/>
          <w:color w:val="2F5496" w:themeColor="accent5" w:themeShade="BF"/>
          <w:sz w:val="22"/>
          <w:szCs w:val="22"/>
          <w:lang w:val="ro-RO"/>
        </w:rPr>
        <w:t xml:space="preserve">serice auto </w:t>
      </w:r>
      <w:r w:rsidR="00BE6478" w:rsidRPr="00C70E80">
        <w:rPr>
          <w:rFonts w:ascii="Trebuchet MS" w:hAnsi="Trebuchet MS"/>
          <w:color w:val="2F5496" w:themeColor="accent5" w:themeShade="BF"/>
          <w:sz w:val="22"/>
          <w:szCs w:val="22"/>
          <w:lang w:val="ro-RO"/>
        </w:rPr>
        <w:t xml:space="preserve">în condițiile stabilite prin </w:t>
      </w:r>
      <w:r w:rsidR="008A4C23" w:rsidRPr="00C70E80">
        <w:rPr>
          <w:rFonts w:ascii="Trebuchet MS" w:hAnsi="Trebuchet MS"/>
          <w:color w:val="2F5496" w:themeColor="accent5" w:themeShade="BF"/>
          <w:sz w:val="22"/>
          <w:szCs w:val="22"/>
          <w:lang w:val="ro-RO"/>
        </w:rPr>
        <w:t xml:space="preserve">prezentul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BE6478" w:rsidRPr="00C70E80">
        <w:rPr>
          <w:rFonts w:ascii="Trebuchet MS" w:hAnsi="Trebuchet MS"/>
          <w:color w:val="2F5496" w:themeColor="accent5" w:themeShade="BF"/>
          <w:sz w:val="22"/>
          <w:szCs w:val="22"/>
          <w:lang w:val="ro-RO"/>
        </w:rPr>
        <w:t xml:space="preserve"> va fi confirmată de reprezentanții </w:t>
      </w:r>
      <w:r w:rsidR="00130B5A"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BE6478" w:rsidRPr="00C70E80">
        <w:rPr>
          <w:rFonts w:ascii="Trebuchet MS" w:hAnsi="Trebuchet MS"/>
          <w:color w:val="2F5496" w:themeColor="accent5" w:themeShade="BF"/>
          <w:sz w:val="22"/>
          <w:szCs w:val="22"/>
          <w:lang w:val="ro-RO"/>
        </w:rPr>
        <w:t>ului și ai beneficiarului printr-un proces verbal de r</w:t>
      </w:r>
      <w:r w:rsidR="008A4C23" w:rsidRPr="00C70E80">
        <w:rPr>
          <w:rFonts w:ascii="Trebuchet MS" w:hAnsi="Trebuchet MS"/>
          <w:color w:val="2F5496" w:themeColor="accent5" w:themeShade="BF"/>
          <w:sz w:val="22"/>
          <w:szCs w:val="22"/>
          <w:lang w:val="ro-RO"/>
        </w:rPr>
        <w:t xml:space="preserve">ecepție a </w:t>
      </w:r>
      <w:r w:rsidR="00130B5A" w:rsidRPr="00C70E80">
        <w:rPr>
          <w:rFonts w:ascii="Trebuchet MS" w:hAnsi="Trebuchet MS"/>
          <w:color w:val="2F5496" w:themeColor="accent5" w:themeShade="BF"/>
          <w:sz w:val="22"/>
          <w:szCs w:val="22"/>
          <w:lang w:val="ro-RO"/>
        </w:rPr>
        <w:lastRenderedPageBreak/>
        <w:t>s</w:t>
      </w:r>
      <w:r w:rsidR="000138CB" w:rsidRPr="00C70E80">
        <w:rPr>
          <w:rFonts w:ascii="Trebuchet MS" w:hAnsi="Trebuchet MS"/>
          <w:color w:val="2F5496" w:themeColor="accent5" w:themeShade="BF"/>
          <w:sz w:val="22"/>
          <w:szCs w:val="22"/>
          <w:lang w:val="ro-RO"/>
        </w:rPr>
        <w:t>ervicii</w:t>
      </w:r>
      <w:r w:rsidR="008A4C23" w:rsidRPr="00C70E80">
        <w:rPr>
          <w:rFonts w:ascii="Trebuchet MS" w:hAnsi="Trebuchet MS"/>
          <w:color w:val="2F5496" w:themeColor="accent5" w:themeShade="BF"/>
          <w:sz w:val="22"/>
          <w:szCs w:val="22"/>
          <w:lang w:val="ro-RO"/>
        </w:rPr>
        <w:t>lor</w:t>
      </w:r>
      <w:r w:rsidR="0027744D" w:rsidRPr="00C70E80">
        <w:rPr>
          <w:rFonts w:ascii="Trebuchet MS" w:hAnsi="Trebuchet MS"/>
          <w:color w:val="2F5496" w:themeColor="accent5" w:themeShade="BF"/>
          <w:sz w:val="22"/>
          <w:szCs w:val="22"/>
          <w:lang w:val="ro-RO"/>
        </w:rPr>
        <w:t xml:space="preserve">. </w:t>
      </w:r>
      <w:r w:rsidR="00BE6478" w:rsidRPr="00C70E80">
        <w:rPr>
          <w:rFonts w:ascii="Trebuchet MS" w:hAnsi="Trebuchet MS"/>
          <w:color w:val="2F5496" w:themeColor="accent5" w:themeShade="BF"/>
          <w:sz w:val="22"/>
          <w:szCs w:val="22"/>
          <w:lang w:val="ro-RO"/>
        </w:rPr>
        <w:t xml:space="preserve">Încheierea și semnarea de către părți fără obiecțiuni a procesului verbal, condiționează plata prestației. </w:t>
      </w:r>
    </w:p>
    <w:p w:rsidR="00B717B0" w:rsidRPr="00C70E80" w:rsidRDefault="008A4C23" w:rsidP="009B1218">
      <w:pPr>
        <w:spacing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7</w:t>
      </w:r>
      <w:r w:rsidRPr="00C70E80">
        <w:rPr>
          <w:rFonts w:ascii="Trebuchet MS" w:hAnsi="Trebuchet MS"/>
          <w:color w:val="2F5496" w:themeColor="accent5" w:themeShade="BF"/>
          <w:sz w:val="22"/>
          <w:szCs w:val="22"/>
          <w:lang w:val="ro-RO"/>
        </w:rPr>
        <w:t>.3</w:t>
      </w:r>
      <w:r w:rsidR="0053135B" w:rsidRPr="00C70E80">
        <w:rPr>
          <w:rFonts w:ascii="Trebuchet MS" w:hAnsi="Trebuchet MS"/>
          <w:color w:val="2F5496" w:themeColor="accent5" w:themeShade="BF"/>
          <w:sz w:val="22"/>
          <w:szCs w:val="22"/>
          <w:lang w:val="ro-RO"/>
        </w:rPr>
        <w:t xml:space="preserve">. În conformitate cu prevederile din prezentul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 xml:space="preserve">, </w:t>
      </w:r>
      <w:r w:rsidR="00130B5A" w:rsidRPr="00C70E80">
        <w:rPr>
          <w:rFonts w:ascii="Trebuchet MS" w:hAnsi="Trebuchet MS"/>
          <w:color w:val="2F5496" w:themeColor="accent5" w:themeShade="BF"/>
          <w:sz w:val="22"/>
          <w:szCs w:val="22"/>
          <w:lang w:val="ro-RO"/>
        </w:rPr>
        <w:t>a</w:t>
      </w:r>
      <w:r w:rsidR="0053135B" w:rsidRPr="00C70E80">
        <w:rPr>
          <w:rFonts w:ascii="Trebuchet MS" w:hAnsi="Trebuchet MS"/>
          <w:color w:val="2F5496" w:themeColor="accent5" w:themeShade="BF"/>
          <w:sz w:val="22"/>
          <w:szCs w:val="22"/>
          <w:lang w:val="ro-RO"/>
        </w:rPr>
        <w:t>chiz</w:t>
      </w:r>
      <w:r w:rsidR="00496E99" w:rsidRPr="00C70E80">
        <w:rPr>
          <w:rFonts w:ascii="Trebuchet MS" w:hAnsi="Trebuchet MS"/>
          <w:color w:val="2F5496" w:themeColor="accent5" w:themeShade="BF"/>
          <w:sz w:val="22"/>
          <w:szCs w:val="22"/>
          <w:lang w:val="ro-RO"/>
        </w:rPr>
        <w:t xml:space="preserve">itorul </w:t>
      </w:r>
      <w:r w:rsidR="0053135B" w:rsidRPr="00C70E80">
        <w:rPr>
          <w:rFonts w:ascii="Trebuchet MS" w:hAnsi="Trebuchet MS"/>
          <w:color w:val="2F5496" w:themeColor="accent5" w:themeShade="BF"/>
          <w:sz w:val="22"/>
          <w:szCs w:val="22"/>
          <w:lang w:val="ro-RO"/>
        </w:rPr>
        <w:t xml:space="preserve">va notifica, în scris, </w:t>
      </w:r>
      <w:r w:rsidR="00130B5A"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ului, identitatea reprezentanţilor săi împuterniciţi pentru acest scop. </w:t>
      </w:r>
    </w:p>
    <w:p w:rsidR="00B717B0" w:rsidRPr="00C70E80" w:rsidRDefault="00452C05" w:rsidP="009B1218">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Pr>
          <w:rFonts w:ascii="Trebuchet MS" w:hAnsi="Trebuchet MS"/>
          <w:b/>
          <w:color w:val="2F5496" w:themeColor="accent5" w:themeShade="BF"/>
          <w:sz w:val="22"/>
          <w:szCs w:val="22"/>
          <w:lang w:val="ro-RO"/>
        </w:rPr>
        <w:t>18</w:t>
      </w:r>
      <w:r w:rsidR="0053135B" w:rsidRPr="00C70E80">
        <w:rPr>
          <w:rFonts w:ascii="Trebuchet MS" w:hAnsi="Trebuchet MS"/>
          <w:b/>
          <w:color w:val="2F5496" w:themeColor="accent5" w:themeShade="BF"/>
          <w:sz w:val="22"/>
          <w:szCs w:val="22"/>
          <w:lang w:val="ro-RO"/>
        </w:rPr>
        <w:t>. Soluţionarea litigiilor</w:t>
      </w:r>
    </w:p>
    <w:p w:rsidR="00B717B0" w:rsidRPr="00C70E80" w:rsidRDefault="00452C05" w:rsidP="009B1218">
      <w:pPr>
        <w:spacing w:after="0" w:line="360" w:lineRule="auto"/>
        <w:jc w:val="both"/>
        <w:rPr>
          <w:rFonts w:ascii="Trebuchet MS" w:hAnsi="Trebuchet MS"/>
          <w:i/>
          <w:color w:val="2F5496" w:themeColor="accent5" w:themeShade="BF"/>
          <w:sz w:val="22"/>
          <w:szCs w:val="22"/>
          <w:lang w:val="ro-RO"/>
        </w:rPr>
      </w:pPr>
      <w:r>
        <w:rPr>
          <w:rFonts w:ascii="Trebuchet MS" w:hAnsi="Trebuchet MS"/>
          <w:bCs/>
          <w:color w:val="2F5496" w:themeColor="accent5" w:themeShade="BF"/>
          <w:sz w:val="22"/>
          <w:szCs w:val="22"/>
          <w:lang w:val="ro-RO"/>
        </w:rPr>
        <w:t>18</w:t>
      </w:r>
      <w:r w:rsidR="0053135B" w:rsidRPr="00C70E80">
        <w:rPr>
          <w:rFonts w:ascii="Trebuchet MS" w:hAnsi="Trebuchet MS"/>
          <w:bCs/>
          <w:color w:val="2F5496" w:themeColor="accent5" w:themeShade="BF"/>
          <w:sz w:val="22"/>
          <w:szCs w:val="22"/>
          <w:lang w:val="ro-RO"/>
        </w:rPr>
        <w:t>.1</w:t>
      </w:r>
      <w:r w:rsidR="0053135B" w:rsidRPr="00C70E80">
        <w:rPr>
          <w:rFonts w:ascii="Trebuchet MS" w:hAnsi="Trebuchet MS"/>
          <w:color w:val="2F5496" w:themeColor="accent5" w:themeShade="BF"/>
          <w:sz w:val="22"/>
          <w:szCs w:val="22"/>
          <w:lang w:val="ro-RO"/>
        </w:rPr>
        <w:t xml:space="preserve"> Achizitorul şi </w:t>
      </w:r>
      <w:r w:rsidR="00130B5A"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vor face toate eforturile pentru a rezolva pe cale amiabilă, prin tratative directe, orice neînţelegere sau dispută care se poate ivi între ei în cadrul sau în legatură cu îndeplinirea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ului.</w:t>
      </w:r>
    </w:p>
    <w:p w:rsidR="00CA6146" w:rsidRPr="00C70E80" w:rsidRDefault="00452C05" w:rsidP="009B1218">
      <w:pPr>
        <w:spacing w:after="0" w:line="360" w:lineRule="auto"/>
        <w:jc w:val="both"/>
        <w:rPr>
          <w:rFonts w:ascii="Trebuchet MS" w:hAnsi="Trebuchet MS"/>
          <w:color w:val="2F5496" w:themeColor="accent5" w:themeShade="BF"/>
          <w:sz w:val="22"/>
          <w:szCs w:val="22"/>
          <w:lang w:val="ro-RO"/>
        </w:rPr>
      </w:pPr>
      <w:r>
        <w:rPr>
          <w:rFonts w:ascii="Trebuchet MS" w:hAnsi="Trebuchet MS"/>
          <w:bCs/>
          <w:color w:val="2F5496" w:themeColor="accent5" w:themeShade="BF"/>
          <w:sz w:val="22"/>
          <w:szCs w:val="22"/>
          <w:lang w:val="ro-RO"/>
        </w:rPr>
        <w:t>18</w:t>
      </w:r>
      <w:r w:rsidR="0053135B" w:rsidRPr="00C70E80">
        <w:rPr>
          <w:rFonts w:ascii="Trebuchet MS" w:hAnsi="Trebuchet MS"/>
          <w:bCs/>
          <w:color w:val="2F5496" w:themeColor="accent5" w:themeShade="BF"/>
          <w:sz w:val="22"/>
          <w:szCs w:val="22"/>
          <w:lang w:val="ro-RO"/>
        </w:rPr>
        <w:t>.2</w:t>
      </w:r>
      <w:r w:rsidR="0053135B" w:rsidRPr="00C70E80">
        <w:rPr>
          <w:rFonts w:ascii="Trebuchet MS" w:hAnsi="Trebuchet MS"/>
          <w:color w:val="2F5496" w:themeColor="accent5" w:themeShade="BF"/>
          <w:sz w:val="22"/>
          <w:szCs w:val="22"/>
          <w:lang w:val="ro-RO"/>
        </w:rPr>
        <w:t xml:space="preserve"> Dacă, după 15 zile de la începerea acestor tratative, achizitorul şi </w:t>
      </w:r>
      <w:r w:rsidR="00130B5A"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0053135B" w:rsidRPr="00C70E80">
        <w:rPr>
          <w:rFonts w:ascii="Trebuchet MS" w:hAnsi="Trebuchet MS"/>
          <w:color w:val="2F5496" w:themeColor="accent5" w:themeShade="BF"/>
          <w:sz w:val="22"/>
          <w:szCs w:val="22"/>
          <w:lang w:val="ro-RO"/>
        </w:rPr>
        <w:t xml:space="preserve">ul nu reuşesc să rezolve în mod amiabil o divergenţă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0053135B" w:rsidRPr="00C70E80">
        <w:rPr>
          <w:rFonts w:ascii="Trebuchet MS" w:hAnsi="Trebuchet MS"/>
          <w:color w:val="2F5496" w:themeColor="accent5" w:themeShade="BF"/>
          <w:sz w:val="22"/>
          <w:szCs w:val="22"/>
          <w:lang w:val="ro-RO"/>
        </w:rPr>
        <w:t>uală, fiecare parte poate solicita ca disputa să se soluţioneze de către instanţele judecătoreşti competente.</w:t>
      </w:r>
    </w:p>
    <w:p w:rsidR="009A78D4" w:rsidRPr="00C70E80" w:rsidRDefault="009A78D4" w:rsidP="009B1218">
      <w:pPr>
        <w:spacing w:after="0" w:line="360" w:lineRule="auto"/>
        <w:jc w:val="both"/>
        <w:rPr>
          <w:rFonts w:ascii="Trebuchet MS" w:hAnsi="Trebuchet MS"/>
          <w:i/>
          <w:color w:val="2F5496" w:themeColor="accent5" w:themeShade="BF"/>
          <w:sz w:val="22"/>
          <w:szCs w:val="22"/>
          <w:lang w:val="ro-RO"/>
        </w:rPr>
      </w:pPr>
    </w:p>
    <w:p w:rsidR="00B717B0" w:rsidRPr="00C70E80" w:rsidRDefault="0053135B" w:rsidP="009B1218">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b/>
          <w:color w:val="2F5496" w:themeColor="accent5" w:themeShade="BF"/>
          <w:sz w:val="22"/>
          <w:szCs w:val="22"/>
          <w:lang w:val="ro-RO"/>
        </w:rPr>
        <w:t>1</w:t>
      </w:r>
      <w:r w:rsidR="00452C05">
        <w:rPr>
          <w:rFonts w:ascii="Trebuchet MS" w:hAnsi="Trebuchet MS"/>
          <w:b/>
          <w:color w:val="2F5496" w:themeColor="accent5" w:themeShade="BF"/>
          <w:sz w:val="22"/>
          <w:szCs w:val="22"/>
          <w:lang w:val="ro-RO"/>
        </w:rPr>
        <w:t>9</w:t>
      </w:r>
      <w:r w:rsidRPr="00C70E80">
        <w:rPr>
          <w:rFonts w:ascii="Trebuchet MS" w:hAnsi="Trebuchet MS"/>
          <w:b/>
          <w:color w:val="2F5496" w:themeColor="accent5" w:themeShade="BF"/>
          <w:sz w:val="22"/>
          <w:szCs w:val="22"/>
          <w:lang w:val="ro-RO"/>
        </w:rPr>
        <w:t>. Comunicări</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9</w:t>
      </w:r>
      <w:r w:rsidRPr="00C70E80">
        <w:rPr>
          <w:rFonts w:ascii="Trebuchet MS" w:hAnsi="Trebuchet MS"/>
          <w:color w:val="2F5496" w:themeColor="accent5" w:themeShade="BF"/>
          <w:sz w:val="22"/>
          <w:szCs w:val="22"/>
          <w:lang w:val="ro-RO"/>
        </w:rPr>
        <w:t xml:space="preserve">.1. Orice comunicare dintre părţi, referitoare la îndeplinirea prezentului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trebuie să fie transmisă în scris.</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9</w:t>
      </w:r>
      <w:r w:rsidRPr="00C70E80">
        <w:rPr>
          <w:rFonts w:ascii="Trebuchet MS" w:hAnsi="Trebuchet MS"/>
          <w:color w:val="2F5496" w:themeColor="accent5" w:themeShade="BF"/>
          <w:sz w:val="22"/>
          <w:szCs w:val="22"/>
          <w:lang w:val="ro-RO"/>
        </w:rPr>
        <w:t>.2</w:t>
      </w:r>
      <w:r w:rsidR="00394993" w:rsidRPr="00C70E80">
        <w:rPr>
          <w:rFonts w:ascii="Trebuchet MS" w:hAnsi="Trebuchet MS"/>
          <w:color w:val="2F5496" w:themeColor="accent5" w:themeShade="BF"/>
          <w:sz w:val="22"/>
          <w:szCs w:val="22"/>
          <w:lang w:val="ro-RO"/>
        </w:rPr>
        <w:t>. Orice document scris trebuie î</w:t>
      </w:r>
      <w:r w:rsidRPr="00C70E80">
        <w:rPr>
          <w:rFonts w:ascii="Trebuchet MS" w:hAnsi="Trebuchet MS"/>
          <w:color w:val="2F5496" w:themeColor="accent5" w:themeShade="BF"/>
          <w:sz w:val="22"/>
          <w:szCs w:val="22"/>
          <w:lang w:val="ro-RO"/>
        </w:rPr>
        <w:t>nregistrat a</w:t>
      </w:r>
      <w:r w:rsidR="00394993" w:rsidRPr="00C70E80">
        <w:rPr>
          <w:rFonts w:ascii="Trebuchet MS" w:hAnsi="Trebuchet MS"/>
          <w:color w:val="2F5496" w:themeColor="accent5" w:themeShade="BF"/>
          <w:sz w:val="22"/>
          <w:szCs w:val="22"/>
          <w:lang w:val="ro-RO"/>
        </w:rPr>
        <w:t>tât în momentul transmiterii, cât și î</w:t>
      </w:r>
      <w:r w:rsidRPr="00C70E80">
        <w:rPr>
          <w:rFonts w:ascii="Trebuchet MS" w:hAnsi="Trebuchet MS"/>
          <w:color w:val="2F5496" w:themeColor="accent5" w:themeShade="BF"/>
          <w:sz w:val="22"/>
          <w:szCs w:val="22"/>
          <w:lang w:val="ro-RO"/>
        </w:rPr>
        <w:t>n momentul primirii.</w:t>
      </w:r>
    </w:p>
    <w:p w:rsidR="00B717B0" w:rsidRPr="00C70E80" w:rsidRDefault="0053135B" w:rsidP="009B1218">
      <w:pPr>
        <w:spacing w:after="0"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1</w:t>
      </w:r>
      <w:r w:rsidR="00452C05">
        <w:rPr>
          <w:rFonts w:ascii="Trebuchet MS" w:hAnsi="Trebuchet MS"/>
          <w:color w:val="2F5496" w:themeColor="accent5" w:themeShade="BF"/>
          <w:sz w:val="22"/>
          <w:szCs w:val="22"/>
          <w:lang w:val="ro-RO"/>
        </w:rPr>
        <w:t>9</w:t>
      </w:r>
      <w:r w:rsidRPr="00C70E80">
        <w:rPr>
          <w:rFonts w:ascii="Trebuchet MS" w:hAnsi="Trebuchet MS"/>
          <w:color w:val="2F5496" w:themeColor="accent5" w:themeShade="BF"/>
          <w:sz w:val="22"/>
          <w:szCs w:val="22"/>
          <w:lang w:val="ro-RO"/>
        </w:rPr>
        <w:t>.3. Comunicările între părţi se pot face şi prin telefon sau e-mail, cu condiţia confirmării în scris a primirii comunicării.</w:t>
      </w:r>
    </w:p>
    <w:p w:rsidR="009A78D4" w:rsidRPr="00C70E80" w:rsidRDefault="009A78D4" w:rsidP="009B1218">
      <w:pPr>
        <w:spacing w:after="0" w:line="360" w:lineRule="auto"/>
        <w:jc w:val="both"/>
        <w:rPr>
          <w:rFonts w:ascii="Trebuchet MS" w:hAnsi="Trebuchet MS"/>
          <w:i/>
          <w:color w:val="2F5496" w:themeColor="accent5" w:themeShade="BF"/>
          <w:sz w:val="22"/>
          <w:szCs w:val="22"/>
          <w:lang w:val="ro-RO"/>
        </w:rPr>
      </w:pPr>
    </w:p>
    <w:p w:rsidR="00B717B0" w:rsidRPr="00C70E80" w:rsidRDefault="0053135B" w:rsidP="009B1218">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b/>
          <w:color w:val="2F5496" w:themeColor="accent5" w:themeShade="BF"/>
          <w:sz w:val="22"/>
          <w:szCs w:val="22"/>
          <w:lang w:val="ro-RO"/>
        </w:rPr>
        <w:t>2</w:t>
      </w:r>
      <w:r w:rsidR="00452C05">
        <w:rPr>
          <w:rFonts w:ascii="Trebuchet MS" w:hAnsi="Trebuchet MS"/>
          <w:b/>
          <w:color w:val="2F5496" w:themeColor="accent5" w:themeShade="BF"/>
          <w:sz w:val="22"/>
          <w:szCs w:val="22"/>
          <w:lang w:val="ro-RO"/>
        </w:rPr>
        <w:t>0</w:t>
      </w:r>
      <w:r w:rsidRPr="00C70E80">
        <w:rPr>
          <w:rFonts w:ascii="Trebuchet MS" w:hAnsi="Trebuchet MS"/>
          <w:b/>
          <w:color w:val="2F5496" w:themeColor="accent5" w:themeShade="BF"/>
          <w:sz w:val="22"/>
          <w:szCs w:val="22"/>
          <w:lang w:val="ro-RO"/>
        </w:rPr>
        <w:t>. Forţa majoră</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2</w:t>
      </w:r>
      <w:r w:rsidR="00452C05">
        <w:rPr>
          <w:rFonts w:ascii="Trebuchet MS" w:hAnsi="Trebuchet MS"/>
          <w:noProof/>
          <w:color w:val="2F5496" w:themeColor="accent5" w:themeShade="BF"/>
          <w:sz w:val="22"/>
          <w:szCs w:val="22"/>
          <w:lang w:val="ro-RO"/>
        </w:rPr>
        <w:t>0</w:t>
      </w:r>
      <w:r w:rsidRPr="00C70E80">
        <w:rPr>
          <w:rFonts w:ascii="Trebuchet MS" w:hAnsi="Trebuchet MS"/>
          <w:noProof/>
          <w:color w:val="2F5496" w:themeColor="accent5" w:themeShade="BF"/>
          <w:sz w:val="22"/>
          <w:szCs w:val="22"/>
          <w:lang w:val="ro-RO"/>
        </w:rPr>
        <w:t>.1</w:t>
      </w:r>
      <w:r w:rsidR="00B717B0"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Forţa majoră este constatată de o autoritate competentă.</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2</w:t>
      </w:r>
      <w:r w:rsidR="00452C05">
        <w:rPr>
          <w:rFonts w:ascii="Trebuchet MS" w:hAnsi="Trebuchet MS"/>
          <w:noProof/>
          <w:color w:val="2F5496" w:themeColor="accent5" w:themeShade="BF"/>
          <w:sz w:val="22"/>
          <w:szCs w:val="22"/>
          <w:lang w:val="ro-RO"/>
        </w:rPr>
        <w:t>0</w:t>
      </w:r>
      <w:r w:rsidRPr="00C70E80">
        <w:rPr>
          <w:rFonts w:ascii="Trebuchet MS" w:hAnsi="Trebuchet MS"/>
          <w:noProof/>
          <w:color w:val="2F5496" w:themeColor="accent5" w:themeShade="BF"/>
          <w:sz w:val="22"/>
          <w:szCs w:val="22"/>
          <w:lang w:val="ro-RO"/>
        </w:rPr>
        <w:t>.2</w:t>
      </w:r>
      <w:r w:rsidR="00B717B0"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Cazul fortuit nu este exonerator de răspundere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uală.</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2</w:t>
      </w:r>
      <w:r w:rsidR="00452C05">
        <w:rPr>
          <w:rFonts w:ascii="Trebuchet MS" w:hAnsi="Trebuchet MS"/>
          <w:noProof/>
          <w:color w:val="2F5496" w:themeColor="accent5" w:themeShade="BF"/>
          <w:sz w:val="22"/>
          <w:szCs w:val="22"/>
          <w:lang w:val="ro-RO"/>
        </w:rPr>
        <w:t>0</w:t>
      </w:r>
      <w:r w:rsidRPr="00C70E80">
        <w:rPr>
          <w:rFonts w:ascii="Trebuchet MS" w:hAnsi="Trebuchet MS"/>
          <w:noProof/>
          <w:color w:val="2F5496" w:themeColor="accent5" w:themeShade="BF"/>
          <w:sz w:val="22"/>
          <w:szCs w:val="22"/>
          <w:lang w:val="ro-RO"/>
        </w:rPr>
        <w:t>.3</w:t>
      </w:r>
      <w:r w:rsidR="00B717B0"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Forţa majoră exonerează părţile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xml:space="preserve">ante de îndeplinirea obligaţiilor asumate prin prezentul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pe toată perioada în care aceasta acţionează.</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2</w:t>
      </w:r>
      <w:r w:rsidR="00452C05">
        <w:rPr>
          <w:rFonts w:ascii="Trebuchet MS" w:hAnsi="Trebuchet MS"/>
          <w:noProof/>
          <w:color w:val="2F5496" w:themeColor="accent5" w:themeShade="BF"/>
          <w:sz w:val="22"/>
          <w:szCs w:val="22"/>
          <w:lang w:val="ro-RO"/>
        </w:rPr>
        <w:t>0</w:t>
      </w:r>
      <w:r w:rsidRPr="00C70E80">
        <w:rPr>
          <w:rFonts w:ascii="Trebuchet MS" w:hAnsi="Trebuchet MS"/>
          <w:noProof/>
          <w:color w:val="2F5496" w:themeColor="accent5" w:themeShade="BF"/>
          <w:sz w:val="22"/>
          <w:szCs w:val="22"/>
          <w:lang w:val="ro-RO"/>
        </w:rPr>
        <w:t>.4</w:t>
      </w:r>
      <w:r w:rsidR="00B717B0"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Îndeplinirea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ului va fi suspendată în perioada de acţiune a forţei majore, dar fără a prejudicia drepturile ce li se cuveneau părţilor până la apariţia acesteia.</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2</w:t>
      </w:r>
      <w:r w:rsidR="00452C05">
        <w:rPr>
          <w:rFonts w:ascii="Trebuchet MS" w:hAnsi="Trebuchet MS"/>
          <w:noProof/>
          <w:color w:val="2F5496" w:themeColor="accent5" w:themeShade="BF"/>
          <w:sz w:val="22"/>
          <w:szCs w:val="22"/>
          <w:lang w:val="ro-RO"/>
        </w:rPr>
        <w:t>0</w:t>
      </w:r>
      <w:r w:rsidRPr="00C70E80">
        <w:rPr>
          <w:rFonts w:ascii="Trebuchet MS" w:hAnsi="Trebuchet MS"/>
          <w:noProof/>
          <w:color w:val="2F5496" w:themeColor="accent5" w:themeShade="BF"/>
          <w:sz w:val="22"/>
          <w:szCs w:val="22"/>
          <w:lang w:val="ro-RO"/>
        </w:rPr>
        <w:t>.5</w:t>
      </w:r>
      <w:r w:rsidR="00B717B0"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Partea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antă care invocă forţa majoră are obligaţia de a notifica celeilalte părţi, imediat şi în mod complet, producerea acesteia şi să ia orice măsuri care îi stau la dispoziţie în vederea limitării consecinţelor.</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noProof/>
          <w:color w:val="2F5496" w:themeColor="accent5" w:themeShade="BF"/>
          <w:sz w:val="22"/>
          <w:szCs w:val="22"/>
          <w:lang w:val="ro-RO"/>
        </w:rPr>
        <w:t>2</w:t>
      </w:r>
      <w:r w:rsidR="00452C05">
        <w:rPr>
          <w:rFonts w:ascii="Trebuchet MS" w:hAnsi="Trebuchet MS"/>
          <w:noProof/>
          <w:color w:val="2F5496" w:themeColor="accent5" w:themeShade="BF"/>
          <w:sz w:val="22"/>
          <w:szCs w:val="22"/>
          <w:lang w:val="ro-RO"/>
        </w:rPr>
        <w:t>0</w:t>
      </w:r>
      <w:r w:rsidRPr="00C70E80">
        <w:rPr>
          <w:rFonts w:ascii="Trebuchet MS" w:hAnsi="Trebuchet MS"/>
          <w:noProof/>
          <w:color w:val="2F5496" w:themeColor="accent5" w:themeShade="BF"/>
          <w:sz w:val="22"/>
          <w:szCs w:val="22"/>
          <w:lang w:val="ro-RO"/>
        </w:rPr>
        <w:t>.6</w:t>
      </w:r>
      <w:r w:rsidR="00B717B0"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Partea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antă care invocă forţa majoră are obligaţia de a notifica celeilalte părţi încetarea cauzei acesteia în maxim două zile de la încetare.</w:t>
      </w:r>
    </w:p>
    <w:p w:rsidR="00B717B0" w:rsidRPr="00C70E80" w:rsidRDefault="0053135B" w:rsidP="009B1218">
      <w:pPr>
        <w:spacing w:after="0" w:line="360" w:lineRule="auto"/>
        <w:jc w:val="both"/>
        <w:rPr>
          <w:rFonts w:ascii="Trebuchet MS" w:hAnsi="Trebuchet MS"/>
          <w:noProof/>
          <w:color w:val="2F5496" w:themeColor="accent5" w:themeShade="BF"/>
          <w:sz w:val="22"/>
          <w:szCs w:val="22"/>
          <w:lang w:val="ro-RO"/>
        </w:rPr>
      </w:pPr>
      <w:r w:rsidRPr="00C70E80">
        <w:rPr>
          <w:rFonts w:ascii="Trebuchet MS" w:hAnsi="Trebuchet MS"/>
          <w:noProof/>
          <w:color w:val="2F5496" w:themeColor="accent5" w:themeShade="BF"/>
          <w:sz w:val="22"/>
          <w:szCs w:val="22"/>
          <w:lang w:val="ro-RO"/>
        </w:rPr>
        <w:t>2</w:t>
      </w:r>
      <w:r w:rsidR="00452C05">
        <w:rPr>
          <w:rFonts w:ascii="Trebuchet MS" w:hAnsi="Trebuchet MS"/>
          <w:noProof/>
          <w:color w:val="2F5496" w:themeColor="accent5" w:themeShade="BF"/>
          <w:sz w:val="22"/>
          <w:szCs w:val="22"/>
          <w:lang w:val="ro-RO"/>
        </w:rPr>
        <w:t>0</w:t>
      </w:r>
      <w:r w:rsidRPr="00C70E80">
        <w:rPr>
          <w:rFonts w:ascii="Trebuchet MS" w:hAnsi="Trebuchet MS"/>
          <w:noProof/>
          <w:color w:val="2F5496" w:themeColor="accent5" w:themeShade="BF"/>
          <w:sz w:val="22"/>
          <w:szCs w:val="22"/>
          <w:lang w:val="ro-RO"/>
        </w:rPr>
        <w:t>.7</w:t>
      </w:r>
      <w:r w:rsidR="00B717B0" w:rsidRPr="00C70E80">
        <w:rPr>
          <w:rFonts w:ascii="Trebuchet MS" w:hAnsi="Trebuchet MS"/>
          <w:noProof/>
          <w:color w:val="2F5496" w:themeColor="accent5" w:themeShade="BF"/>
          <w:sz w:val="22"/>
          <w:szCs w:val="22"/>
          <w:lang w:val="ro-RO"/>
        </w:rPr>
        <w:t>.</w:t>
      </w:r>
      <w:r w:rsidRPr="00C70E80">
        <w:rPr>
          <w:rFonts w:ascii="Trebuchet MS" w:hAnsi="Trebuchet MS"/>
          <w:noProof/>
          <w:color w:val="2F5496" w:themeColor="accent5" w:themeShade="BF"/>
          <w:sz w:val="22"/>
          <w:szCs w:val="22"/>
          <w:lang w:val="ro-RO"/>
        </w:rPr>
        <w:t xml:space="preserve"> Dacă forţa majoră acţionează sau se estimează ca va acţiona o perioadă mai mare de 30 zile fiecare parte va avea dreptul să notifice celeilalte</w:t>
      </w:r>
      <w:r w:rsidRPr="00C70E80">
        <w:rPr>
          <w:rFonts w:ascii="Trebuchet MS" w:hAnsi="Trebuchet MS"/>
          <w:b/>
          <w:noProof/>
          <w:color w:val="2F5496" w:themeColor="accent5" w:themeShade="BF"/>
          <w:sz w:val="22"/>
          <w:szCs w:val="22"/>
          <w:lang w:val="ro-RO"/>
        </w:rPr>
        <w:t xml:space="preserve"> </w:t>
      </w:r>
      <w:r w:rsidRPr="00C70E80">
        <w:rPr>
          <w:rFonts w:ascii="Trebuchet MS" w:hAnsi="Trebuchet MS"/>
          <w:noProof/>
          <w:color w:val="2F5496" w:themeColor="accent5" w:themeShade="BF"/>
          <w:sz w:val="22"/>
          <w:szCs w:val="22"/>
          <w:lang w:val="ro-RO"/>
        </w:rPr>
        <w:t xml:space="preserve">părţi încetarea de drept a prezentului </w:t>
      </w:r>
      <w:r w:rsidR="00130B5A" w:rsidRPr="00C70E80">
        <w:rPr>
          <w:rFonts w:ascii="Trebuchet MS" w:hAnsi="Trebuchet MS"/>
          <w:noProof/>
          <w:color w:val="2F5496" w:themeColor="accent5" w:themeShade="BF"/>
          <w:sz w:val="22"/>
          <w:szCs w:val="22"/>
          <w:lang w:val="ro-RO"/>
        </w:rPr>
        <w:t>c</w:t>
      </w:r>
      <w:r w:rsidR="00E35057" w:rsidRPr="00C70E80">
        <w:rPr>
          <w:rFonts w:ascii="Trebuchet MS" w:hAnsi="Trebuchet MS"/>
          <w:noProof/>
          <w:color w:val="2F5496" w:themeColor="accent5" w:themeShade="BF"/>
          <w:sz w:val="22"/>
          <w:szCs w:val="22"/>
          <w:lang w:val="ro-RO"/>
        </w:rPr>
        <w:t>ontract</w:t>
      </w:r>
      <w:r w:rsidRPr="00C70E80">
        <w:rPr>
          <w:rFonts w:ascii="Trebuchet MS" w:hAnsi="Trebuchet MS"/>
          <w:noProof/>
          <w:color w:val="2F5496" w:themeColor="accent5" w:themeShade="BF"/>
          <w:sz w:val="22"/>
          <w:szCs w:val="22"/>
          <w:lang w:val="ro-RO"/>
        </w:rPr>
        <w:t>, fără ca vreuna din părţi să poată pretinde celeilalte daune-interese.</w:t>
      </w:r>
    </w:p>
    <w:p w:rsidR="00130B5A" w:rsidRPr="00C70E80" w:rsidRDefault="00130B5A" w:rsidP="009B1218">
      <w:pPr>
        <w:spacing w:after="0" w:line="360" w:lineRule="auto"/>
        <w:jc w:val="both"/>
        <w:rPr>
          <w:rFonts w:ascii="Trebuchet MS" w:hAnsi="Trebuchet MS"/>
          <w:i/>
          <w:color w:val="2F5496" w:themeColor="accent5" w:themeShade="BF"/>
          <w:sz w:val="22"/>
          <w:szCs w:val="22"/>
          <w:lang w:val="ro-RO"/>
        </w:rPr>
      </w:pPr>
    </w:p>
    <w:p w:rsidR="00B717B0" w:rsidRPr="00C70E80" w:rsidRDefault="0053135B" w:rsidP="009B1218">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b/>
          <w:color w:val="2F5496" w:themeColor="accent5" w:themeShade="BF"/>
          <w:sz w:val="22"/>
          <w:szCs w:val="22"/>
          <w:lang w:val="ro-RO"/>
        </w:rPr>
        <w:t>2</w:t>
      </w:r>
      <w:r w:rsidR="00452C05">
        <w:rPr>
          <w:rFonts w:ascii="Trebuchet MS" w:hAnsi="Trebuchet MS"/>
          <w:b/>
          <w:color w:val="2F5496" w:themeColor="accent5" w:themeShade="BF"/>
          <w:sz w:val="22"/>
          <w:szCs w:val="22"/>
          <w:lang w:val="ro-RO"/>
        </w:rPr>
        <w:t>1</w:t>
      </w:r>
      <w:r w:rsidRPr="00C70E80">
        <w:rPr>
          <w:rFonts w:ascii="Trebuchet MS" w:hAnsi="Trebuchet MS"/>
          <w:b/>
          <w:color w:val="2F5496" w:themeColor="accent5" w:themeShade="BF"/>
          <w:sz w:val="22"/>
          <w:szCs w:val="22"/>
          <w:lang w:val="ro-RO"/>
        </w:rPr>
        <w:t xml:space="preserve">. Limba care guvernează </w:t>
      </w:r>
      <w:r w:rsidR="00130B5A" w:rsidRPr="00C70E80">
        <w:rPr>
          <w:rFonts w:ascii="Trebuchet MS" w:hAnsi="Trebuchet MS"/>
          <w:b/>
          <w:color w:val="2F5496" w:themeColor="accent5" w:themeShade="BF"/>
          <w:sz w:val="22"/>
          <w:szCs w:val="22"/>
          <w:lang w:val="ro-RO"/>
        </w:rPr>
        <w:t>c</w:t>
      </w:r>
      <w:r w:rsidR="00E35057" w:rsidRPr="00C70E80">
        <w:rPr>
          <w:rFonts w:ascii="Trebuchet MS" w:hAnsi="Trebuchet MS"/>
          <w:b/>
          <w:color w:val="2F5496" w:themeColor="accent5" w:themeShade="BF"/>
          <w:sz w:val="22"/>
          <w:szCs w:val="22"/>
          <w:lang w:val="ro-RO"/>
        </w:rPr>
        <w:t>ontract</w:t>
      </w:r>
      <w:r w:rsidRPr="00C70E80">
        <w:rPr>
          <w:rFonts w:ascii="Trebuchet MS" w:hAnsi="Trebuchet MS"/>
          <w:b/>
          <w:color w:val="2F5496" w:themeColor="accent5" w:themeShade="BF"/>
          <w:sz w:val="22"/>
          <w:szCs w:val="22"/>
          <w:lang w:val="ro-RO"/>
        </w:rPr>
        <w:t>ul</w:t>
      </w:r>
    </w:p>
    <w:p w:rsidR="00B717B0" w:rsidRPr="00C70E80" w:rsidRDefault="0053135B" w:rsidP="009B1218">
      <w:pPr>
        <w:spacing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2</w:t>
      </w:r>
      <w:r w:rsidR="00452C05">
        <w:rPr>
          <w:rFonts w:ascii="Trebuchet MS" w:hAnsi="Trebuchet MS"/>
          <w:color w:val="2F5496" w:themeColor="accent5" w:themeShade="BF"/>
          <w:sz w:val="22"/>
          <w:szCs w:val="22"/>
          <w:lang w:val="ro-RO"/>
        </w:rPr>
        <w:t>1</w:t>
      </w:r>
      <w:r w:rsidRPr="00C70E80">
        <w:rPr>
          <w:rFonts w:ascii="Trebuchet MS" w:hAnsi="Trebuchet MS"/>
          <w:color w:val="2F5496" w:themeColor="accent5" w:themeShade="BF"/>
          <w:sz w:val="22"/>
          <w:szCs w:val="22"/>
          <w:lang w:val="ro-RO"/>
        </w:rPr>
        <w:t xml:space="preserve">.1. Limba care guvernează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ul este limba română.</w:t>
      </w:r>
    </w:p>
    <w:p w:rsidR="00B717B0" w:rsidRPr="00C70E80" w:rsidRDefault="0053135B" w:rsidP="00452C05">
      <w:pPr>
        <w:shd w:val="clear" w:color="auto" w:fill="D9D9D9" w:themeFill="background1" w:themeFillShade="D9"/>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b/>
          <w:color w:val="2F5496" w:themeColor="accent5" w:themeShade="BF"/>
          <w:sz w:val="22"/>
          <w:szCs w:val="22"/>
          <w:lang w:val="ro-RO"/>
        </w:rPr>
        <w:lastRenderedPageBreak/>
        <w:t>2</w:t>
      </w:r>
      <w:r w:rsidR="00137F14">
        <w:rPr>
          <w:rFonts w:ascii="Trebuchet MS" w:hAnsi="Trebuchet MS"/>
          <w:b/>
          <w:color w:val="2F5496" w:themeColor="accent5" w:themeShade="BF"/>
          <w:sz w:val="22"/>
          <w:szCs w:val="22"/>
          <w:lang w:val="ro-RO"/>
        </w:rPr>
        <w:t>1</w:t>
      </w:r>
      <w:r w:rsidRPr="00C70E80">
        <w:rPr>
          <w:rFonts w:ascii="Trebuchet MS" w:hAnsi="Trebuchet MS"/>
          <w:b/>
          <w:color w:val="2F5496" w:themeColor="accent5" w:themeShade="BF"/>
          <w:sz w:val="22"/>
          <w:szCs w:val="22"/>
          <w:lang w:val="ro-RO"/>
        </w:rPr>
        <w:t xml:space="preserve">. Legea aplicabilă </w:t>
      </w:r>
      <w:r w:rsidR="00130B5A" w:rsidRPr="00C70E80">
        <w:rPr>
          <w:rFonts w:ascii="Trebuchet MS" w:hAnsi="Trebuchet MS"/>
          <w:b/>
          <w:color w:val="2F5496" w:themeColor="accent5" w:themeShade="BF"/>
          <w:sz w:val="22"/>
          <w:szCs w:val="22"/>
          <w:lang w:val="ro-RO"/>
        </w:rPr>
        <w:t>c</w:t>
      </w:r>
      <w:r w:rsidR="00E35057" w:rsidRPr="00C70E80">
        <w:rPr>
          <w:rFonts w:ascii="Trebuchet MS" w:hAnsi="Trebuchet MS"/>
          <w:b/>
          <w:color w:val="2F5496" w:themeColor="accent5" w:themeShade="BF"/>
          <w:sz w:val="22"/>
          <w:szCs w:val="22"/>
          <w:lang w:val="ro-RO"/>
        </w:rPr>
        <w:t>ontract</w:t>
      </w:r>
      <w:r w:rsidRPr="00C70E80">
        <w:rPr>
          <w:rFonts w:ascii="Trebuchet MS" w:hAnsi="Trebuchet MS"/>
          <w:b/>
          <w:color w:val="2F5496" w:themeColor="accent5" w:themeShade="BF"/>
          <w:sz w:val="22"/>
          <w:szCs w:val="22"/>
          <w:lang w:val="ro-RO"/>
        </w:rPr>
        <w:t>ului</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2</w:t>
      </w:r>
      <w:r w:rsidR="00137F14">
        <w:rPr>
          <w:rFonts w:ascii="Trebuchet MS" w:hAnsi="Trebuchet MS"/>
          <w:color w:val="2F5496" w:themeColor="accent5" w:themeShade="BF"/>
          <w:sz w:val="22"/>
          <w:szCs w:val="22"/>
          <w:lang w:val="ro-RO"/>
        </w:rPr>
        <w:t>1</w:t>
      </w:r>
      <w:r w:rsidRPr="00C70E80">
        <w:rPr>
          <w:rFonts w:ascii="Trebuchet MS" w:hAnsi="Trebuchet MS"/>
          <w:color w:val="2F5496" w:themeColor="accent5" w:themeShade="BF"/>
          <w:sz w:val="22"/>
          <w:szCs w:val="22"/>
          <w:lang w:val="ro-RO"/>
        </w:rPr>
        <w:t xml:space="preserve">.1. </w:t>
      </w:r>
      <w:r w:rsidR="00E35057" w:rsidRPr="00C70E80">
        <w:rPr>
          <w:rFonts w:ascii="Trebuchet MS" w:hAnsi="Trebuchet MS"/>
          <w:color w:val="2F5496" w:themeColor="accent5" w:themeShade="BF"/>
          <w:sz w:val="22"/>
          <w:szCs w:val="22"/>
          <w:lang w:val="ro-RO"/>
        </w:rPr>
        <w:t>Contract</w:t>
      </w:r>
      <w:r w:rsidRPr="00C70E80">
        <w:rPr>
          <w:rFonts w:ascii="Trebuchet MS" w:hAnsi="Trebuchet MS"/>
          <w:color w:val="2F5496" w:themeColor="accent5" w:themeShade="BF"/>
          <w:sz w:val="22"/>
          <w:szCs w:val="22"/>
          <w:lang w:val="ro-RO"/>
        </w:rPr>
        <w:t>ul va fi interpretat conform legilor din România.</w:t>
      </w: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2</w:t>
      </w:r>
      <w:r w:rsidR="00137F14">
        <w:rPr>
          <w:rFonts w:ascii="Trebuchet MS" w:hAnsi="Trebuchet MS"/>
          <w:color w:val="2F5496" w:themeColor="accent5" w:themeShade="BF"/>
          <w:sz w:val="22"/>
          <w:szCs w:val="22"/>
          <w:lang w:val="ro-RO"/>
        </w:rPr>
        <w:t>1</w:t>
      </w:r>
      <w:r w:rsidRPr="00C70E80">
        <w:rPr>
          <w:rFonts w:ascii="Trebuchet MS" w:hAnsi="Trebuchet MS"/>
          <w:color w:val="2F5496" w:themeColor="accent5" w:themeShade="BF"/>
          <w:sz w:val="22"/>
          <w:szCs w:val="22"/>
          <w:lang w:val="ro-RO"/>
        </w:rPr>
        <w:t xml:space="preserve">.2. Prezentul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 se completează de drept cu orice clauze imperative impuse de Legea 98/2016 şi legislaţia complementară, acestea fiind obligatorii pentru părţi.</w:t>
      </w:r>
    </w:p>
    <w:p w:rsidR="00452C05" w:rsidRDefault="00452C05" w:rsidP="009B1218">
      <w:pPr>
        <w:spacing w:after="0" w:line="360" w:lineRule="auto"/>
        <w:jc w:val="both"/>
        <w:rPr>
          <w:rFonts w:ascii="Trebuchet MS" w:hAnsi="Trebuchet MS"/>
          <w:color w:val="2F5496" w:themeColor="accent5" w:themeShade="BF"/>
          <w:sz w:val="22"/>
          <w:szCs w:val="22"/>
          <w:lang w:val="ro-RO"/>
        </w:rPr>
      </w:pPr>
    </w:p>
    <w:p w:rsidR="00B717B0" w:rsidRPr="00C70E80" w:rsidRDefault="0053135B" w:rsidP="009B1218">
      <w:pPr>
        <w:spacing w:after="0"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Părţile au încheiat astăzi, …................, prezentul </w:t>
      </w:r>
      <w:r w:rsidR="00130B5A" w:rsidRPr="00C70E80">
        <w:rPr>
          <w:rFonts w:ascii="Trebuchet MS" w:hAnsi="Trebuchet MS"/>
          <w:color w:val="2F5496" w:themeColor="accent5" w:themeShade="BF"/>
          <w:sz w:val="22"/>
          <w:szCs w:val="22"/>
          <w:lang w:val="ro-RO"/>
        </w:rPr>
        <w:t>c</w:t>
      </w:r>
      <w:r w:rsidR="00E35057" w:rsidRPr="00C70E80">
        <w:rPr>
          <w:rFonts w:ascii="Trebuchet MS" w:hAnsi="Trebuchet MS"/>
          <w:color w:val="2F5496" w:themeColor="accent5" w:themeShade="BF"/>
          <w:sz w:val="22"/>
          <w:szCs w:val="22"/>
          <w:lang w:val="ro-RO"/>
        </w:rPr>
        <w:t>ontract</w:t>
      </w:r>
      <w:r w:rsidRPr="00C70E80">
        <w:rPr>
          <w:rFonts w:ascii="Trebuchet MS" w:hAnsi="Trebuchet MS"/>
          <w:color w:val="2F5496" w:themeColor="accent5" w:themeShade="BF"/>
          <w:sz w:val="22"/>
          <w:szCs w:val="22"/>
          <w:lang w:val="ro-RO"/>
        </w:rPr>
        <w:t xml:space="preserve"> în două exemplare originale, din care un exemplar pentru </w:t>
      </w:r>
      <w:r w:rsidR="009B1218" w:rsidRPr="00C70E80">
        <w:rPr>
          <w:rFonts w:ascii="Trebuchet MS" w:hAnsi="Trebuchet MS"/>
          <w:color w:val="2F5496" w:themeColor="accent5" w:themeShade="BF"/>
          <w:sz w:val="22"/>
          <w:szCs w:val="22"/>
          <w:lang w:val="ro-RO"/>
        </w:rPr>
        <w:t>p</w:t>
      </w:r>
      <w:r w:rsidR="00E35057" w:rsidRPr="00C70E80">
        <w:rPr>
          <w:rFonts w:ascii="Trebuchet MS" w:hAnsi="Trebuchet MS"/>
          <w:color w:val="2F5496" w:themeColor="accent5" w:themeShade="BF"/>
          <w:sz w:val="22"/>
          <w:szCs w:val="22"/>
          <w:lang w:val="ro-RO"/>
        </w:rPr>
        <w:t>restator</w:t>
      </w:r>
      <w:r w:rsidRPr="00C70E80">
        <w:rPr>
          <w:rFonts w:ascii="Trebuchet MS" w:hAnsi="Trebuchet MS"/>
          <w:color w:val="2F5496" w:themeColor="accent5" w:themeShade="BF"/>
          <w:sz w:val="22"/>
          <w:szCs w:val="22"/>
          <w:lang w:val="ro-RO"/>
        </w:rPr>
        <w:t xml:space="preserve"> și un exemplar pentru </w:t>
      </w:r>
      <w:r w:rsidR="009B1218" w:rsidRPr="00C70E80">
        <w:rPr>
          <w:rFonts w:ascii="Trebuchet MS" w:hAnsi="Trebuchet MS"/>
          <w:color w:val="2F5496" w:themeColor="accent5" w:themeShade="BF"/>
          <w:sz w:val="22"/>
          <w:szCs w:val="22"/>
          <w:lang w:val="ro-RO"/>
        </w:rPr>
        <w:t>a</w:t>
      </w:r>
      <w:r w:rsidRPr="00C70E80">
        <w:rPr>
          <w:rFonts w:ascii="Trebuchet MS" w:hAnsi="Trebuchet MS"/>
          <w:color w:val="2F5496" w:themeColor="accent5" w:themeShade="BF"/>
          <w:sz w:val="22"/>
          <w:szCs w:val="22"/>
          <w:lang w:val="ro-RO"/>
        </w:rPr>
        <w:t xml:space="preserve">chizitor. </w:t>
      </w:r>
    </w:p>
    <w:p w:rsidR="009A78D4" w:rsidRPr="00C70E80" w:rsidRDefault="009A78D4" w:rsidP="009B1218">
      <w:pPr>
        <w:spacing w:line="360" w:lineRule="auto"/>
        <w:jc w:val="both"/>
        <w:rPr>
          <w:rFonts w:ascii="Trebuchet MS" w:hAnsi="Trebuchet MS"/>
          <w:i/>
          <w:color w:val="2F5496" w:themeColor="accent5" w:themeShade="BF"/>
          <w:sz w:val="22"/>
          <w:szCs w:val="22"/>
          <w:lang w:val="ro-RO"/>
        </w:rPr>
      </w:pPr>
    </w:p>
    <w:p w:rsidR="007F029A" w:rsidRDefault="00564616" w:rsidP="009B1218">
      <w:pPr>
        <w:spacing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      </w:t>
      </w:r>
    </w:p>
    <w:p w:rsidR="00B717B0" w:rsidRPr="00C70E80" w:rsidRDefault="00EB0633" w:rsidP="009B1218">
      <w:pPr>
        <w:spacing w:line="360" w:lineRule="auto"/>
        <w:jc w:val="both"/>
        <w:rPr>
          <w:rFonts w:ascii="Trebuchet MS" w:hAnsi="Trebuchet MS"/>
          <w:i/>
          <w:color w:val="2F5496" w:themeColor="accent5" w:themeShade="BF"/>
          <w:sz w:val="22"/>
          <w:szCs w:val="22"/>
          <w:lang w:val="ro-RO"/>
        </w:rPr>
      </w:pPr>
      <w:r w:rsidRPr="00C70E80">
        <w:rPr>
          <w:rFonts w:ascii="Trebuchet MS" w:hAnsi="Trebuchet MS"/>
          <w:color w:val="2F5496" w:themeColor="accent5" w:themeShade="BF"/>
          <w:sz w:val="22"/>
          <w:szCs w:val="22"/>
          <w:lang w:val="ro-RO"/>
        </w:rPr>
        <w:t xml:space="preserve">ACHIZITOR,                                                          </w:t>
      </w:r>
      <w:r w:rsidR="00564616" w:rsidRPr="00C70E80">
        <w:rPr>
          <w:rFonts w:ascii="Trebuchet MS" w:hAnsi="Trebuchet MS"/>
          <w:color w:val="2F5496" w:themeColor="accent5" w:themeShade="BF"/>
          <w:sz w:val="22"/>
          <w:szCs w:val="22"/>
          <w:lang w:val="ro-RO"/>
        </w:rPr>
        <w:t xml:space="preserve">                             </w:t>
      </w:r>
      <w:r w:rsidR="00E35057" w:rsidRPr="00C70E80">
        <w:rPr>
          <w:rFonts w:ascii="Trebuchet MS" w:hAnsi="Trebuchet MS"/>
          <w:color w:val="2F5496" w:themeColor="accent5" w:themeShade="BF"/>
          <w:sz w:val="22"/>
          <w:szCs w:val="22"/>
          <w:lang w:val="ro-RO"/>
        </w:rPr>
        <w:t>PRESTATOR</w:t>
      </w:r>
      <w:r w:rsidRPr="00C70E80">
        <w:rPr>
          <w:rFonts w:ascii="Trebuchet MS" w:hAnsi="Trebuchet MS"/>
          <w:color w:val="2F5496" w:themeColor="accent5" w:themeShade="BF"/>
          <w:sz w:val="22"/>
          <w:szCs w:val="22"/>
          <w:lang w:val="ro-RO"/>
        </w:rPr>
        <w:t>,</w:t>
      </w:r>
    </w:p>
    <w:p w:rsidR="00FA191C" w:rsidRPr="00C70E80" w:rsidRDefault="00EB0633" w:rsidP="009B1218">
      <w:pPr>
        <w:spacing w:line="360" w:lineRule="auto"/>
        <w:jc w:val="both"/>
        <w:rPr>
          <w:rFonts w:ascii="Trebuchet MS" w:hAnsi="Trebuchet MS"/>
          <w:color w:val="2F5496" w:themeColor="accent5" w:themeShade="BF"/>
          <w:sz w:val="22"/>
          <w:szCs w:val="22"/>
          <w:lang w:val="ro-RO"/>
        </w:rPr>
      </w:pPr>
      <w:r w:rsidRPr="00C70E80">
        <w:rPr>
          <w:rFonts w:ascii="Trebuchet MS" w:hAnsi="Trebuchet MS"/>
          <w:color w:val="2F5496" w:themeColor="accent5" w:themeShade="BF"/>
          <w:sz w:val="22"/>
          <w:szCs w:val="22"/>
          <w:lang w:val="ro-RO"/>
        </w:rPr>
        <w:t>Reprezentant legal                                                                             Reprezentant legal</w:t>
      </w:r>
    </w:p>
    <w:p w:rsidR="00FA191C" w:rsidRPr="00C70E80" w:rsidRDefault="00FA191C" w:rsidP="009B1218">
      <w:pPr>
        <w:spacing w:line="360" w:lineRule="auto"/>
        <w:jc w:val="both"/>
        <w:rPr>
          <w:rFonts w:ascii="Trebuchet MS" w:hAnsi="Trebuchet MS"/>
          <w:color w:val="2F5496" w:themeColor="accent5" w:themeShade="BF"/>
          <w:sz w:val="22"/>
          <w:szCs w:val="22"/>
          <w:lang w:val="ro-RO"/>
        </w:rPr>
      </w:pPr>
    </w:p>
    <w:sectPr w:rsidR="00FA191C" w:rsidRPr="00C70E80" w:rsidSect="00507D45">
      <w:headerReference w:type="default" r:id="rId9"/>
      <w:footerReference w:type="default" r:id="rId10"/>
      <w:pgSz w:w="11906" w:h="16838"/>
      <w:pgMar w:top="426" w:right="836" w:bottom="900" w:left="1134" w:header="708" w:footer="2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29" w:rsidRDefault="007B5729">
      <w:r>
        <w:separator/>
      </w:r>
    </w:p>
  </w:endnote>
  <w:endnote w:type="continuationSeparator" w:id="0">
    <w:p w:rsidR="007B5729" w:rsidRDefault="007B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DE" w:rsidRPr="00507D45" w:rsidRDefault="00950CDE" w:rsidP="003B3750">
    <w:pPr>
      <w:pStyle w:val="Footer"/>
      <w:pBdr>
        <w:bottom w:val="single" w:sz="4" w:space="1" w:color="0070C0"/>
      </w:pBdr>
      <w:jc w:val="center"/>
      <w:rPr>
        <w:rFonts w:ascii="Trebuchet MS" w:hAnsi="Trebuchet MS"/>
        <w:sz w:val="20"/>
        <w:szCs w:val="20"/>
      </w:rPr>
    </w:pPr>
    <w:r w:rsidRPr="00964BEC">
      <w:rPr>
        <w:rFonts w:ascii="Trebuchet MS" w:hAnsi="Trebuchet MS"/>
        <w:noProof/>
        <w:sz w:val="22"/>
        <w:szCs w:val="22"/>
      </w:rPr>
      <mc:AlternateContent>
        <mc:Choice Requires="wps">
          <w:drawing>
            <wp:anchor distT="45720" distB="45720" distL="114300" distR="114300" simplePos="0" relativeHeight="251659264" behindDoc="0" locked="0" layoutInCell="1" allowOverlap="1" wp14:anchorId="119920F1" wp14:editId="3A916929">
              <wp:simplePos x="0" y="0"/>
              <wp:positionH relativeFrom="column">
                <wp:posOffset>-34290</wp:posOffset>
              </wp:positionH>
              <wp:positionV relativeFrom="paragraph">
                <wp:posOffset>-105410</wp:posOffset>
              </wp:positionV>
              <wp:extent cx="3790950"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95275"/>
                      </a:xfrm>
                      <a:prstGeom prst="rect">
                        <a:avLst/>
                      </a:prstGeom>
                      <a:noFill/>
                      <a:ln w="9525">
                        <a:noFill/>
                        <a:miter lim="800000"/>
                        <a:headEnd/>
                        <a:tailEnd/>
                      </a:ln>
                    </wps:spPr>
                    <wps:txbx>
                      <w:txbxContent>
                        <w:p w:rsidR="00950CDE" w:rsidRPr="00452C05" w:rsidRDefault="00452C05" w:rsidP="00964BEC">
                          <w:pPr>
                            <w:rPr>
                              <w:sz w:val="20"/>
                              <w:szCs w:val="20"/>
                              <w:lang w:val="ro-RO"/>
                            </w:rPr>
                          </w:pPr>
                          <w:r>
                            <w:rPr>
                              <w:rFonts w:ascii="Trebuchet MS" w:hAnsi="Trebuchet MS"/>
                              <w:noProof/>
                              <w:color w:val="0070C0"/>
                              <w:sz w:val="16"/>
                              <w:szCs w:val="16"/>
                              <w:lang w:val="ro-RO"/>
                            </w:rPr>
                            <w:t>Draft clauze contractuale servicii de reparare și de întreținere autovehicule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8.3pt;width:298.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" filled="f" stroked="f">
              <v:textbox>
                <w:txbxContent>
                  <w:p w:rsidR="00950CDE" w:rsidRPr="00452C05" w:rsidRDefault="00452C05" w:rsidP="00964BEC">
                    <w:pPr>
                      <w:rPr>
                        <w:sz w:val="20"/>
                        <w:szCs w:val="20"/>
                        <w:lang w:val="ro-RO"/>
                      </w:rPr>
                    </w:pPr>
                    <w:r>
                      <w:rPr>
                        <w:rFonts w:ascii="Trebuchet MS" w:hAnsi="Trebuchet MS"/>
                        <w:noProof/>
                        <w:color w:val="0070C0"/>
                        <w:sz w:val="16"/>
                        <w:szCs w:val="16"/>
                        <w:lang w:val="ro-RO"/>
                      </w:rPr>
                      <w:t>Draft clauze contractuale servicii de reparare și de întreținere autovehicule</w:t>
                    </w:r>
                  </w:p>
                </w:txbxContent>
              </v:textbox>
            </v:shape>
          </w:pict>
        </mc:Fallback>
      </mc:AlternateContent>
    </w:r>
    <w:sdt>
      <w:sdtPr>
        <w:rPr>
          <w:rFonts w:ascii="Trebuchet MS" w:hAnsi="Trebuchet MS"/>
          <w:sz w:val="20"/>
          <w:szCs w:val="20"/>
        </w:rPr>
        <w:id w:val="1081790442"/>
        <w:docPartObj>
          <w:docPartGallery w:val="Page Numbers (Bottom of Page)"/>
          <w:docPartUnique/>
        </w:docPartObj>
      </w:sdtPr>
      <w:sdtEndPr/>
      <w:sdtContent>
        <w:sdt>
          <w:sdtPr>
            <w:rPr>
              <w:rFonts w:ascii="Trebuchet MS" w:hAnsi="Trebuchet MS"/>
              <w:sz w:val="20"/>
              <w:szCs w:val="20"/>
            </w:rPr>
            <w:id w:val="-1599250666"/>
            <w:docPartObj>
              <w:docPartGallery w:val="Page Numbers (Top of Page)"/>
              <w:docPartUnique/>
            </w:docPartObj>
          </w:sdtPr>
          <w:sdtEndPr/>
          <w:sdtContent>
            <w:r w:rsidR="00452C05">
              <w:rPr>
                <w:rFonts w:ascii="Trebuchet MS" w:hAnsi="Trebuchet MS"/>
                <w:sz w:val="20"/>
                <w:szCs w:val="20"/>
              </w:rPr>
              <w:t xml:space="preserve">                                                                                                                                       </w:t>
            </w:r>
            <w:proofErr w:type="spellStart"/>
            <w:r w:rsidRPr="00452C05">
              <w:rPr>
                <w:rFonts w:ascii="Trebuchet MS" w:hAnsi="Trebuchet MS"/>
                <w:color w:val="2F5496" w:themeColor="accent5" w:themeShade="BF"/>
                <w:sz w:val="16"/>
                <w:szCs w:val="16"/>
              </w:rPr>
              <w:t>Pagina</w:t>
            </w:r>
            <w:proofErr w:type="spellEnd"/>
            <w:r w:rsidRPr="00452C05">
              <w:rPr>
                <w:rFonts w:ascii="Trebuchet MS" w:hAnsi="Trebuchet MS"/>
                <w:color w:val="2F5496" w:themeColor="accent5" w:themeShade="BF"/>
                <w:sz w:val="16"/>
                <w:szCs w:val="16"/>
              </w:rPr>
              <w:t xml:space="preserve"> </w:t>
            </w:r>
            <w:r w:rsidRPr="00452C05">
              <w:rPr>
                <w:rFonts w:ascii="Trebuchet MS" w:hAnsi="Trebuchet MS"/>
                <w:b/>
                <w:bCs/>
                <w:color w:val="2F5496" w:themeColor="accent5" w:themeShade="BF"/>
                <w:sz w:val="16"/>
                <w:szCs w:val="16"/>
              </w:rPr>
              <w:fldChar w:fldCharType="begin"/>
            </w:r>
            <w:r w:rsidRPr="00452C05">
              <w:rPr>
                <w:rFonts w:ascii="Trebuchet MS" w:hAnsi="Trebuchet MS"/>
                <w:b/>
                <w:bCs/>
                <w:color w:val="2F5496" w:themeColor="accent5" w:themeShade="BF"/>
                <w:sz w:val="16"/>
                <w:szCs w:val="16"/>
              </w:rPr>
              <w:instrText xml:space="preserve"> PAGE </w:instrText>
            </w:r>
            <w:r w:rsidRPr="00452C05">
              <w:rPr>
                <w:rFonts w:ascii="Trebuchet MS" w:hAnsi="Trebuchet MS"/>
                <w:b/>
                <w:bCs/>
                <w:color w:val="2F5496" w:themeColor="accent5" w:themeShade="BF"/>
                <w:sz w:val="16"/>
                <w:szCs w:val="16"/>
              </w:rPr>
              <w:fldChar w:fldCharType="separate"/>
            </w:r>
            <w:r w:rsidR="00137F14">
              <w:rPr>
                <w:rFonts w:ascii="Trebuchet MS" w:hAnsi="Trebuchet MS"/>
                <w:b/>
                <w:bCs/>
                <w:noProof/>
                <w:color w:val="2F5496" w:themeColor="accent5" w:themeShade="BF"/>
                <w:sz w:val="16"/>
                <w:szCs w:val="16"/>
              </w:rPr>
              <w:t>10</w:t>
            </w:r>
            <w:r w:rsidRPr="00452C05">
              <w:rPr>
                <w:rFonts w:ascii="Trebuchet MS" w:hAnsi="Trebuchet MS"/>
                <w:b/>
                <w:bCs/>
                <w:color w:val="2F5496" w:themeColor="accent5" w:themeShade="BF"/>
                <w:sz w:val="16"/>
                <w:szCs w:val="16"/>
              </w:rPr>
              <w:fldChar w:fldCharType="end"/>
            </w:r>
            <w:r w:rsidRPr="00452C05">
              <w:rPr>
                <w:rFonts w:ascii="Trebuchet MS" w:hAnsi="Trebuchet MS"/>
                <w:color w:val="2F5496" w:themeColor="accent5" w:themeShade="BF"/>
                <w:sz w:val="16"/>
                <w:szCs w:val="16"/>
              </w:rPr>
              <w:t xml:space="preserve"> din </w:t>
            </w:r>
            <w:r w:rsidRPr="00452C05">
              <w:rPr>
                <w:rFonts w:ascii="Trebuchet MS" w:hAnsi="Trebuchet MS"/>
                <w:b/>
                <w:bCs/>
                <w:color w:val="2F5496" w:themeColor="accent5" w:themeShade="BF"/>
                <w:sz w:val="16"/>
                <w:szCs w:val="16"/>
              </w:rPr>
              <w:fldChar w:fldCharType="begin"/>
            </w:r>
            <w:r w:rsidRPr="00452C05">
              <w:rPr>
                <w:rFonts w:ascii="Trebuchet MS" w:hAnsi="Trebuchet MS"/>
                <w:b/>
                <w:bCs/>
                <w:color w:val="2F5496" w:themeColor="accent5" w:themeShade="BF"/>
                <w:sz w:val="16"/>
                <w:szCs w:val="16"/>
              </w:rPr>
              <w:instrText xml:space="preserve"> NUMPAGES  </w:instrText>
            </w:r>
            <w:r w:rsidRPr="00452C05">
              <w:rPr>
                <w:rFonts w:ascii="Trebuchet MS" w:hAnsi="Trebuchet MS"/>
                <w:b/>
                <w:bCs/>
                <w:color w:val="2F5496" w:themeColor="accent5" w:themeShade="BF"/>
                <w:sz w:val="16"/>
                <w:szCs w:val="16"/>
              </w:rPr>
              <w:fldChar w:fldCharType="separate"/>
            </w:r>
            <w:r w:rsidR="00137F14">
              <w:rPr>
                <w:rFonts w:ascii="Trebuchet MS" w:hAnsi="Trebuchet MS"/>
                <w:b/>
                <w:bCs/>
                <w:noProof/>
                <w:color w:val="2F5496" w:themeColor="accent5" w:themeShade="BF"/>
                <w:sz w:val="16"/>
                <w:szCs w:val="16"/>
              </w:rPr>
              <w:t>14</w:t>
            </w:r>
            <w:r w:rsidRPr="00452C05">
              <w:rPr>
                <w:rFonts w:ascii="Trebuchet MS" w:hAnsi="Trebuchet MS"/>
                <w:b/>
                <w:bCs/>
                <w:color w:val="2F5496" w:themeColor="accent5" w:themeShade="BF"/>
                <w:sz w:val="16"/>
                <w:szCs w:val="16"/>
              </w:rPr>
              <w:fldChar w:fldCharType="end"/>
            </w:r>
          </w:sdtContent>
        </w:sdt>
      </w:sdtContent>
    </w:sdt>
    <w:r w:rsidRPr="00507D45">
      <w:rPr>
        <w:rFonts w:ascii="Trebuchet MS" w:hAnsi="Trebuchet MS"/>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29" w:rsidRDefault="007B5729">
      <w:r>
        <w:separator/>
      </w:r>
    </w:p>
  </w:footnote>
  <w:footnote w:type="continuationSeparator" w:id="0">
    <w:p w:rsidR="007B5729" w:rsidRDefault="007B5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DE" w:rsidRPr="007F029A" w:rsidRDefault="007F029A" w:rsidP="003B3750">
    <w:pPr>
      <w:pStyle w:val="Header"/>
      <w:pBdr>
        <w:bottom w:val="single" w:sz="4" w:space="1" w:color="0070C0"/>
      </w:pBdr>
      <w:rPr>
        <w:rFonts w:ascii="Trebuchet MS" w:hAnsi="Trebuchet MS"/>
        <w:color w:val="0070C0"/>
        <w:sz w:val="16"/>
        <w:szCs w:val="16"/>
        <w:lang w:val="ro-RO"/>
      </w:rPr>
    </w:pPr>
    <w:r>
      <w:rPr>
        <w:rFonts w:ascii="Trebuchet MS" w:hAnsi="Trebuchet MS"/>
        <w:color w:val="0070C0"/>
        <w:sz w:val="16"/>
        <w:szCs w:val="16"/>
        <w:lang w:val="ro-RO"/>
      </w:rPr>
      <w:t>Inspectoratul Teritorial de Muncă Dâmbovița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lowerLetter"/>
      <w:lvlText w:val="(%1)"/>
      <w:lvlJc w:val="left"/>
      <w:pPr>
        <w:tabs>
          <w:tab w:val="num" w:pos="720"/>
        </w:tabs>
        <w:ind w:left="720" w:hanging="360"/>
      </w:pPr>
      <w:rPr>
        <w:b/>
      </w:rPr>
    </w:lvl>
  </w:abstractNum>
  <w:abstractNum w:abstractNumId="1">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A57DD"/>
    <w:multiLevelType w:val="multilevel"/>
    <w:tmpl w:val="6C402B66"/>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358"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nsid w:val="0B3A5C2D"/>
    <w:multiLevelType w:val="hybridMultilevel"/>
    <w:tmpl w:val="C4E668D4"/>
    <w:lvl w:ilvl="0" w:tplc="04090017">
      <w:start w:val="1"/>
      <w:numFmt w:val="lowerLetter"/>
      <w:lvlText w:val="%1)"/>
      <w:lvlJc w:val="left"/>
      <w:pPr>
        <w:ind w:left="2136" w:hanging="360"/>
      </w:pPr>
    </w:lvl>
    <w:lvl w:ilvl="1" w:tplc="A4FE3CA0">
      <w:start w:val="1"/>
      <w:numFmt w:val="decimal"/>
      <w:lvlText w:val="(%2)"/>
      <w:lvlJc w:val="left"/>
      <w:pPr>
        <w:tabs>
          <w:tab w:val="num" w:pos="3621"/>
        </w:tabs>
        <w:ind w:left="3621" w:hanging="1125"/>
      </w:pPr>
      <w:rPr>
        <w:rFonts w:hint="default"/>
      </w:rPr>
    </w:lvl>
    <w:lvl w:ilvl="2" w:tplc="2DF435E0">
      <w:start w:val="1"/>
      <w:numFmt w:val="lowerLetter"/>
      <w:lvlText w:val="%3."/>
      <w:lvlJc w:val="left"/>
      <w:pPr>
        <w:ind w:left="3756" w:hanging="360"/>
      </w:pPr>
      <w:rPr>
        <w:rFonts w:hint="default"/>
      </w:r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4">
    <w:nsid w:val="0BF0203D"/>
    <w:multiLevelType w:val="multilevel"/>
    <w:tmpl w:val="10DE590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6">
    <w:nsid w:val="1CE816AD"/>
    <w:multiLevelType w:val="hybridMultilevel"/>
    <w:tmpl w:val="5ACCABC0"/>
    <w:lvl w:ilvl="0" w:tplc="99582990">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3CE51E4"/>
    <w:multiLevelType w:val="hybridMultilevel"/>
    <w:tmpl w:val="BC60269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48E0938"/>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67C1193"/>
    <w:multiLevelType w:val="hybridMultilevel"/>
    <w:tmpl w:val="846EF9DE"/>
    <w:lvl w:ilvl="0" w:tplc="0409000D">
      <w:start w:val="1"/>
      <w:numFmt w:val="bullet"/>
      <w:lvlText w:val=""/>
      <w:lvlJc w:val="left"/>
      <w:pPr>
        <w:ind w:left="450" w:hanging="360"/>
      </w:pPr>
      <w:rPr>
        <w:rFonts w:ascii="Wingdings" w:hAnsi="Wingdings" w:hint="default"/>
      </w:rPr>
    </w:lvl>
    <w:lvl w:ilvl="1" w:tplc="7B04C002">
      <w:numFmt w:val="bullet"/>
      <w:lvlText w:val=""/>
      <w:lvlJc w:val="left"/>
      <w:pPr>
        <w:ind w:left="1170" w:hanging="360"/>
      </w:pPr>
      <w:rPr>
        <w:rFonts w:ascii="Symbol" w:eastAsia="Times New Roman" w:hAnsi="Symbol"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9695392"/>
    <w:multiLevelType w:val="hybridMultilevel"/>
    <w:tmpl w:val="FE547868"/>
    <w:lvl w:ilvl="0" w:tplc="0418001B">
      <w:start w:val="1"/>
      <w:numFmt w:val="lowerRoman"/>
      <w:lvlText w:val="%1."/>
      <w:lvlJc w:val="right"/>
      <w:pPr>
        <w:ind w:left="2136" w:hanging="360"/>
      </w:pPr>
      <w:rPr>
        <w:rFonts w:cs="Times New Roman"/>
      </w:rPr>
    </w:lvl>
    <w:lvl w:ilvl="1" w:tplc="A4FE3CA0">
      <w:start w:val="1"/>
      <w:numFmt w:val="decimal"/>
      <w:lvlText w:val="(%2)"/>
      <w:lvlJc w:val="left"/>
      <w:pPr>
        <w:tabs>
          <w:tab w:val="num" w:pos="3621"/>
        </w:tabs>
        <w:ind w:left="3621" w:hanging="1125"/>
      </w:pPr>
      <w:rPr>
        <w:rFonts w:hint="default"/>
      </w:r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11">
    <w:nsid w:val="2E524CC7"/>
    <w:multiLevelType w:val="hybridMultilevel"/>
    <w:tmpl w:val="A0C06F02"/>
    <w:lvl w:ilvl="0" w:tplc="E33ACF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24F36"/>
    <w:multiLevelType w:val="hybridMultilevel"/>
    <w:tmpl w:val="7BD895E4"/>
    <w:lvl w:ilvl="0" w:tplc="F8B87006">
      <w:start w:val="1"/>
      <w:numFmt w:val="lowerLetter"/>
      <w:lvlText w:val="%1)"/>
      <w:lvlJc w:val="left"/>
      <w:pPr>
        <w:tabs>
          <w:tab w:val="num" w:pos="360"/>
        </w:tabs>
        <w:ind w:left="360"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6D43E4"/>
    <w:multiLevelType w:val="multilevel"/>
    <w:tmpl w:val="8B8E5238"/>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b/>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4">
    <w:nsid w:val="373F1DA1"/>
    <w:multiLevelType w:val="hybridMultilevel"/>
    <w:tmpl w:val="ACC80148"/>
    <w:lvl w:ilvl="0" w:tplc="04180001">
      <w:start w:val="1"/>
      <w:numFmt w:val="bullet"/>
      <w:lvlText w:val=""/>
      <w:lvlJc w:val="left"/>
      <w:pPr>
        <w:ind w:left="859" w:hanging="360"/>
      </w:pPr>
      <w:rPr>
        <w:rFonts w:ascii="Symbol" w:hAnsi="Symbol" w:hint="default"/>
      </w:rPr>
    </w:lvl>
    <w:lvl w:ilvl="1" w:tplc="04180003">
      <w:start w:val="1"/>
      <w:numFmt w:val="bullet"/>
      <w:lvlText w:val="o"/>
      <w:lvlJc w:val="left"/>
      <w:pPr>
        <w:ind w:left="1579" w:hanging="360"/>
      </w:pPr>
      <w:rPr>
        <w:rFonts w:ascii="Courier New" w:hAnsi="Courier New" w:cs="Courier New" w:hint="default"/>
      </w:rPr>
    </w:lvl>
    <w:lvl w:ilvl="2" w:tplc="04180005">
      <w:start w:val="1"/>
      <w:numFmt w:val="bullet"/>
      <w:lvlText w:val=""/>
      <w:lvlJc w:val="left"/>
      <w:pPr>
        <w:ind w:left="2299" w:hanging="360"/>
      </w:pPr>
      <w:rPr>
        <w:rFonts w:ascii="Wingdings" w:hAnsi="Wingdings" w:hint="default"/>
      </w:rPr>
    </w:lvl>
    <w:lvl w:ilvl="3" w:tplc="04180001">
      <w:start w:val="1"/>
      <w:numFmt w:val="bullet"/>
      <w:lvlText w:val=""/>
      <w:lvlJc w:val="left"/>
      <w:pPr>
        <w:ind w:left="3019" w:hanging="360"/>
      </w:pPr>
      <w:rPr>
        <w:rFonts w:ascii="Symbol" w:hAnsi="Symbol" w:hint="default"/>
      </w:rPr>
    </w:lvl>
    <w:lvl w:ilvl="4" w:tplc="04180003">
      <w:start w:val="1"/>
      <w:numFmt w:val="bullet"/>
      <w:lvlText w:val="o"/>
      <w:lvlJc w:val="left"/>
      <w:pPr>
        <w:ind w:left="3739" w:hanging="360"/>
      </w:pPr>
      <w:rPr>
        <w:rFonts w:ascii="Courier New" w:hAnsi="Courier New" w:cs="Courier New" w:hint="default"/>
      </w:rPr>
    </w:lvl>
    <w:lvl w:ilvl="5" w:tplc="04180005">
      <w:start w:val="1"/>
      <w:numFmt w:val="bullet"/>
      <w:lvlText w:val=""/>
      <w:lvlJc w:val="left"/>
      <w:pPr>
        <w:ind w:left="4459" w:hanging="360"/>
      </w:pPr>
      <w:rPr>
        <w:rFonts w:ascii="Wingdings" w:hAnsi="Wingdings" w:hint="default"/>
      </w:rPr>
    </w:lvl>
    <w:lvl w:ilvl="6" w:tplc="04180001">
      <w:start w:val="1"/>
      <w:numFmt w:val="bullet"/>
      <w:lvlText w:val=""/>
      <w:lvlJc w:val="left"/>
      <w:pPr>
        <w:ind w:left="5179" w:hanging="360"/>
      </w:pPr>
      <w:rPr>
        <w:rFonts w:ascii="Symbol" w:hAnsi="Symbol" w:hint="default"/>
      </w:rPr>
    </w:lvl>
    <w:lvl w:ilvl="7" w:tplc="04180003">
      <w:start w:val="1"/>
      <w:numFmt w:val="bullet"/>
      <w:lvlText w:val="o"/>
      <w:lvlJc w:val="left"/>
      <w:pPr>
        <w:ind w:left="5899" w:hanging="360"/>
      </w:pPr>
      <w:rPr>
        <w:rFonts w:ascii="Courier New" w:hAnsi="Courier New" w:cs="Courier New" w:hint="default"/>
      </w:rPr>
    </w:lvl>
    <w:lvl w:ilvl="8" w:tplc="04180005">
      <w:start w:val="1"/>
      <w:numFmt w:val="bullet"/>
      <w:lvlText w:val=""/>
      <w:lvlJc w:val="left"/>
      <w:pPr>
        <w:ind w:left="6619" w:hanging="360"/>
      </w:pPr>
      <w:rPr>
        <w:rFonts w:ascii="Wingdings" w:hAnsi="Wingdings" w:hint="default"/>
      </w:rPr>
    </w:lvl>
  </w:abstractNum>
  <w:abstractNum w:abstractNumId="15">
    <w:nsid w:val="3A05169A"/>
    <w:multiLevelType w:val="hybridMultilevel"/>
    <w:tmpl w:val="9EB27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645"/>
    <w:multiLevelType w:val="hybridMultilevel"/>
    <w:tmpl w:val="A86CAE64"/>
    <w:lvl w:ilvl="0" w:tplc="DAC8D7D8">
      <w:start w:val="1"/>
      <w:numFmt w:val="lowerLetter"/>
      <w:lvlText w:val="%1)"/>
      <w:lvlJc w:val="left"/>
      <w:pPr>
        <w:ind w:left="720" w:hanging="360"/>
      </w:pPr>
      <w:rPr>
        <w:rFonts w:ascii="Times New Roman" w:eastAsia="Times New Roman" w:hAnsi="Times New Roman" w:cs="Times New Roman"/>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18">
    <w:nsid w:val="45964B75"/>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78B7582"/>
    <w:multiLevelType w:val="hybridMultilevel"/>
    <w:tmpl w:val="B0483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E100251"/>
    <w:multiLevelType w:val="multilevel"/>
    <w:tmpl w:val="3CB4144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3E4FC8"/>
    <w:multiLevelType w:val="hybridMultilevel"/>
    <w:tmpl w:val="C3FAC878"/>
    <w:lvl w:ilvl="0" w:tplc="D9869B1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B0D36"/>
    <w:multiLevelType w:val="singleLevel"/>
    <w:tmpl w:val="7EE4773E"/>
    <w:lvl w:ilvl="0">
      <w:start w:val="1"/>
      <w:numFmt w:val="lowerLetter"/>
      <w:lvlText w:val="%1)"/>
      <w:legacy w:legacy="1" w:legacySpace="0" w:legacyIndent="350"/>
      <w:lvlJc w:val="left"/>
      <w:rPr>
        <w:rFonts w:ascii="Trebuchet MS" w:hAnsi="Trebuchet MS" w:cs="Times New Roman" w:hint="default"/>
      </w:rPr>
    </w:lvl>
  </w:abstractNum>
  <w:abstractNum w:abstractNumId="23">
    <w:nsid w:val="50C12FA5"/>
    <w:multiLevelType w:val="hybridMultilevel"/>
    <w:tmpl w:val="1ADCB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10652"/>
    <w:multiLevelType w:val="multilevel"/>
    <w:tmpl w:val="FC260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FA177E"/>
    <w:multiLevelType w:val="hybridMultilevel"/>
    <w:tmpl w:val="6C80F39E"/>
    <w:lvl w:ilvl="0" w:tplc="468837FE">
      <w:start w:val="1"/>
      <w:numFmt w:val="decimal"/>
      <w:lvlText w:val="%1."/>
      <w:lvlJc w:val="left"/>
      <w:pPr>
        <w:ind w:left="720" w:hanging="360"/>
      </w:pPr>
      <w:rPr>
        <w:color w:val="5B9BD5"/>
      </w:rPr>
    </w:lvl>
    <w:lvl w:ilvl="1" w:tplc="7B0864B8">
      <w:start w:val="1"/>
      <w:numFmt w:val="lowerLetter"/>
      <w:lvlText w:val="%2."/>
      <w:lvlJc w:val="left"/>
      <w:pPr>
        <w:ind w:left="1440" w:hanging="360"/>
      </w:pPr>
      <w:rPr>
        <w:color w:val="5B9BD5"/>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19A2C52"/>
    <w:multiLevelType w:val="multilevel"/>
    <w:tmpl w:val="F0602DA8"/>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D6095B"/>
    <w:multiLevelType w:val="hybridMultilevel"/>
    <w:tmpl w:val="1E9A44EC"/>
    <w:lvl w:ilvl="0" w:tplc="04090017">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8">
    <w:nsid w:val="62C26DEE"/>
    <w:multiLevelType w:val="hybridMultilevel"/>
    <w:tmpl w:val="7804C5F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3E62B5A"/>
    <w:multiLevelType w:val="multilevel"/>
    <w:tmpl w:val="B4FE01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59605E"/>
    <w:multiLevelType w:val="multilevel"/>
    <w:tmpl w:val="974486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407697"/>
    <w:multiLevelType w:val="hybridMultilevel"/>
    <w:tmpl w:val="1494B5F0"/>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2">
    <w:nsid w:val="6ADF2D1F"/>
    <w:multiLevelType w:val="hybridMultilevel"/>
    <w:tmpl w:val="909C55C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B977AB"/>
    <w:multiLevelType w:val="hybridMultilevel"/>
    <w:tmpl w:val="6428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360D3"/>
    <w:multiLevelType w:val="hybridMultilevel"/>
    <w:tmpl w:val="38B61F1A"/>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E585830"/>
    <w:multiLevelType w:val="multilevel"/>
    <w:tmpl w:val="E544E4C0"/>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1"/>
  </w:num>
  <w:num w:numId="6">
    <w:abstractNumId w:val="0"/>
  </w:num>
  <w:num w:numId="7">
    <w:abstractNumId w:val="24"/>
  </w:num>
  <w:num w:numId="8">
    <w:abstractNumId w:val="20"/>
  </w:num>
  <w:num w:numId="9">
    <w:abstractNumId w:val="28"/>
  </w:num>
  <w:num w:numId="10">
    <w:abstractNumId w:val="10"/>
  </w:num>
  <w:num w:numId="11">
    <w:abstractNumId w:val="9"/>
  </w:num>
  <w:num w:numId="12">
    <w:abstractNumId w:val="7"/>
  </w:num>
  <w:num w:numId="13">
    <w:abstractNumId w:val="12"/>
  </w:num>
  <w:num w:numId="14">
    <w:abstractNumId w:val="13"/>
  </w:num>
  <w:num w:numId="15">
    <w:abstractNumId w:val="8"/>
  </w:num>
  <w:num w:numId="16">
    <w:abstractNumId w:val="18"/>
  </w:num>
  <w:num w:numId="17">
    <w:abstractNumId w:val="34"/>
  </w:num>
  <w:num w:numId="18">
    <w:abstractNumId w:val="5"/>
  </w:num>
  <w:num w:numId="19">
    <w:abstractNumId w:val="22"/>
  </w:num>
  <w:num w:numId="20">
    <w:abstractNumId w:val="11"/>
  </w:num>
  <w:num w:numId="21">
    <w:abstractNumId w:val="21"/>
  </w:num>
  <w:num w:numId="22">
    <w:abstractNumId w:val="30"/>
  </w:num>
  <w:num w:numId="23">
    <w:abstractNumId w:val="32"/>
  </w:num>
  <w:num w:numId="24">
    <w:abstractNumId w:val="16"/>
  </w:num>
  <w:num w:numId="25">
    <w:abstractNumId w:val="4"/>
  </w:num>
  <w:num w:numId="26">
    <w:abstractNumId w:val="29"/>
  </w:num>
  <w:num w:numId="27">
    <w:abstractNumId w:val="6"/>
  </w:num>
  <w:num w:numId="28">
    <w:abstractNumId w:val="27"/>
  </w:num>
  <w:num w:numId="29">
    <w:abstractNumId w:val="15"/>
  </w:num>
  <w:num w:numId="30">
    <w:abstractNumId w:val="3"/>
  </w:num>
  <w:num w:numId="31">
    <w:abstractNumId w:val="23"/>
  </w:num>
  <w:num w:numId="32">
    <w:abstractNumId w:val="33"/>
  </w:num>
  <w:num w:numId="33">
    <w:abstractNumId w:val="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E9"/>
    <w:rsid w:val="00002B99"/>
    <w:rsid w:val="000030FB"/>
    <w:rsid w:val="00013518"/>
    <w:rsid w:val="000138CB"/>
    <w:rsid w:val="000169BD"/>
    <w:rsid w:val="000217AD"/>
    <w:rsid w:val="00021FE8"/>
    <w:rsid w:val="00022AA3"/>
    <w:rsid w:val="000262F3"/>
    <w:rsid w:val="00031538"/>
    <w:rsid w:val="000513CE"/>
    <w:rsid w:val="00062330"/>
    <w:rsid w:val="0006242C"/>
    <w:rsid w:val="00072204"/>
    <w:rsid w:val="0008202E"/>
    <w:rsid w:val="00082C24"/>
    <w:rsid w:val="000872A6"/>
    <w:rsid w:val="0009280B"/>
    <w:rsid w:val="000932E0"/>
    <w:rsid w:val="0009675C"/>
    <w:rsid w:val="000A1702"/>
    <w:rsid w:val="00104D2D"/>
    <w:rsid w:val="00110C67"/>
    <w:rsid w:val="00112157"/>
    <w:rsid w:val="00126ECA"/>
    <w:rsid w:val="00130B5A"/>
    <w:rsid w:val="00131043"/>
    <w:rsid w:val="00137F14"/>
    <w:rsid w:val="00151A4E"/>
    <w:rsid w:val="001C480E"/>
    <w:rsid w:val="001C4CA8"/>
    <w:rsid w:val="001D27D6"/>
    <w:rsid w:val="001D7D0C"/>
    <w:rsid w:val="001F2CEE"/>
    <w:rsid w:val="00215CD5"/>
    <w:rsid w:val="0023777F"/>
    <w:rsid w:val="002771C9"/>
    <w:rsid w:val="0027744D"/>
    <w:rsid w:val="00297E13"/>
    <w:rsid w:val="002D119D"/>
    <w:rsid w:val="002E4E58"/>
    <w:rsid w:val="003139C6"/>
    <w:rsid w:val="00324677"/>
    <w:rsid w:val="00326542"/>
    <w:rsid w:val="00351BE2"/>
    <w:rsid w:val="0035279D"/>
    <w:rsid w:val="00355FE9"/>
    <w:rsid w:val="00361BE0"/>
    <w:rsid w:val="0036701A"/>
    <w:rsid w:val="00381F0A"/>
    <w:rsid w:val="00394993"/>
    <w:rsid w:val="00396E8D"/>
    <w:rsid w:val="003B06E4"/>
    <w:rsid w:val="003B3750"/>
    <w:rsid w:val="003B708F"/>
    <w:rsid w:val="003B71CC"/>
    <w:rsid w:val="003C064E"/>
    <w:rsid w:val="003F1E69"/>
    <w:rsid w:val="004056D9"/>
    <w:rsid w:val="0041440B"/>
    <w:rsid w:val="00427B1C"/>
    <w:rsid w:val="004360D1"/>
    <w:rsid w:val="0044280E"/>
    <w:rsid w:val="00452C05"/>
    <w:rsid w:val="00454A1B"/>
    <w:rsid w:val="00462A54"/>
    <w:rsid w:val="00472140"/>
    <w:rsid w:val="00481EE2"/>
    <w:rsid w:val="00483E2E"/>
    <w:rsid w:val="00490477"/>
    <w:rsid w:val="00495B04"/>
    <w:rsid w:val="00496E99"/>
    <w:rsid w:val="004B2206"/>
    <w:rsid w:val="004E1D04"/>
    <w:rsid w:val="004E3DCD"/>
    <w:rsid w:val="004F49D3"/>
    <w:rsid w:val="005063BB"/>
    <w:rsid w:val="00507D45"/>
    <w:rsid w:val="00511375"/>
    <w:rsid w:val="005264BC"/>
    <w:rsid w:val="0053135B"/>
    <w:rsid w:val="005315A8"/>
    <w:rsid w:val="00542794"/>
    <w:rsid w:val="00550555"/>
    <w:rsid w:val="00554999"/>
    <w:rsid w:val="0056307C"/>
    <w:rsid w:val="00564616"/>
    <w:rsid w:val="005678E6"/>
    <w:rsid w:val="0057365D"/>
    <w:rsid w:val="0059097F"/>
    <w:rsid w:val="005E095F"/>
    <w:rsid w:val="005E2D62"/>
    <w:rsid w:val="005E5130"/>
    <w:rsid w:val="00620B53"/>
    <w:rsid w:val="00634D1F"/>
    <w:rsid w:val="00646B1E"/>
    <w:rsid w:val="006553A9"/>
    <w:rsid w:val="00655D42"/>
    <w:rsid w:val="00657780"/>
    <w:rsid w:val="006630E9"/>
    <w:rsid w:val="00690C94"/>
    <w:rsid w:val="0069160A"/>
    <w:rsid w:val="00693E74"/>
    <w:rsid w:val="006A70CA"/>
    <w:rsid w:val="006C4DD3"/>
    <w:rsid w:val="006E30EB"/>
    <w:rsid w:val="006E4201"/>
    <w:rsid w:val="00710FDB"/>
    <w:rsid w:val="00715622"/>
    <w:rsid w:val="0075106A"/>
    <w:rsid w:val="00751FB6"/>
    <w:rsid w:val="00752D48"/>
    <w:rsid w:val="0075570A"/>
    <w:rsid w:val="00756CF2"/>
    <w:rsid w:val="00761070"/>
    <w:rsid w:val="0076450C"/>
    <w:rsid w:val="00765299"/>
    <w:rsid w:val="00771A50"/>
    <w:rsid w:val="00790699"/>
    <w:rsid w:val="0079120E"/>
    <w:rsid w:val="007B1301"/>
    <w:rsid w:val="007B5729"/>
    <w:rsid w:val="007D0390"/>
    <w:rsid w:val="007E502F"/>
    <w:rsid w:val="007F029A"/>
    <w:rsid w:val="00804DFF"/>
    <w:rsid w:val="008060E6"/>
    <w:rsid w:val="008175B4"/>
    <w:rsid w:val="00856FFF"/>
    <w:rsid w:val="00861E49"/>
    <w:rsid w:val="0086726D"/>
    <w:rsid w:val="00891EF3"/>
    <w:rsid w:val="008A4C23"/>
    <w:rsid w:val="008A54B0"/>
    <w:rsid w:val="008C12D9"/>
    <w:rsid w:val="008C2DB9"/>
    <w:rsid w:val="008E401E"/>
    <w:rsid w:val="00900430"/>
    <w:rsid w:val="009111BA"/>
    <w:rsid w:val="00912A95"/>
    <w:rsid w:val="0091402C"/>
    <w:rsid w:val="00925FD8"/>
    <w:rsid w:val="0094127E"/>
    <w:rsid w:val="00941A1C"/>
    <w:rsid w:val="009441D9"/>
    <w:rsid w:val="00950CDE"/>
    <w:rsid w:val="00964BEC"/>
    <w:rsid w:val="00972318"/>
    <w:rsid w:val="00975404"/>
    <w:rsid w:val="009824E4"/>
    <w:rsid w:val="00982513"/>
    <w:rsid w:val="00983FCB"/>
    <w:rsid w:val="00985500"/>
    <w:rsid w:val="00990EA4"/>
    <w:rsid w:val="009A78D4"/>
    <w:rsid w:val="009B1218"/>
    <w:rsid w:val="009D1336"/>
    <w:rsid w:val="009F3A5B"/>
    <w:rsid w:val="00A06662"/>
    <w:rsid w:val="00A0760A"/>
    <w:rsid w:val="00A1420A"/>
    <w:rsid w:val="00A147BC"/>
    <w:rsid w:val="00A341AE"/>
    <w:rsid w:val="00A37398"/>
    <w:rsid w:val="00A42186"/>
    <w:rsid w:val="00A424B1"/>
    <w:rsid w:val="00A63150"/>
    <w:rsid w:val="00A67564"/>
    <w:rsid w:val="00A714FC"/>
    <w:rsid w:val="00A71A80"/>
    <w:rsid w:val="00A75D6E"/>
    <w:rsid w:val="00A96FD1"/>
    <w:rsid w:val="00AC1A10"/>
    <w:rsid w:val="00AC59F7"/>
    <w:rsid w:val="00AF1FD9"/>
    <w:rsid w:val="00B30984"/>
    <w:rsid w:val="00B717B0"/>
    <w:rsid w:val="00B722EB"/>
    <w:rsid w:val="00B74243"/>
    <w:rsid w:val="00B836DD"/>
    <w:rsid w:val="00BC36BF"/>
    <w:rsid w:val="00BE60BC"/>
    <w:rsid w:val="00BE6478"/>
    <w:rsid w:val="00BF56C9"/>
    <w:rsid w:val="00BF626F"/>
    <w:rsid w:val="00C031CD"/>
    <w:rsid w:val="00C0326B"/>
    <w:rsid w:val="00C27719"/>
    <w:rsid w:val="00C346DE"/>
    <w:rsid w:val="00C3681D"/>
    <w:rsid w:val="00C50DB1"/>
    <w:rsid w:val="00C674E4"/>
    <w:rsid w:val="00C70E80"/>
    <w:rsid w:val="00C71359"/>
    <w:rsid w:val="00C752D5"/>
    <w:rsid w:val="00C7770E"/>
    <w:rsid w:val="00C85D6B"/>
    <w:rsid w:val="00CA6146"/>
    <w:rsid w:val="00CC67EB"/>
    <w:rsid w:val="00CD732F"/>
    <w:rsid w:val="00CF430C"/>
    <w:rsid w:val="00D02860"/>
    <w:rsid w:val="00D04485"/>
    <w:rsid w:val="00D05811"/>
    <w:rsid w:val="00D170C1"/>
    <w:rsid w:val="00D66B8B"/>
    <w:rsid w:val="00D74EFE"/>
    <w:rsid w:val="00D751BA"/>
    <w:rsid w:val="00D86B77"/>
    <w:rsid w:val="00D87C79"/>
    <w:rsid w:val="00D93CDC"/>
    <w:rsid w:val="00DA5F32"/>
    <w:rsid w:val="00DB19DD"/>
    <w:rsid w:val="00DD7A3C"/>
    <w:rsid w:val="00DE3BAC"/>
    <w:rsid w:val="00DF6B7A"/>
    <w:rsid w:val="00E04F5C"/>
    <w:rsid w:val="00E26052"/>
    <w:rsid w:val="00E35057"/>
    <w:rsid w:val="00E360E1"/>
    <w:rsid w:val="00E36525"/>
    <w:rsid w:val="00E64A9B"/>
    <w:rsid w:val="00E73097"/>
    <w:rsid w:val="00E7545A"/>
    <w:rsid w:val="00E769E4"/>
    <w:rsid w:val="00E912C0"/>
    <w:rsid w:val="00EA0508"/>
    <w:rsid w:val="00EA5B72"/>
    <w:rsid w:val="00EB0633"/>
    <w:rsid w:val="00EB149A"/>
    <w:rsid w:val="00EB2BE9"/>
    <w:rsid w:val="00EC109B"/>
    <w:rsid w:val="00EE38AC"/>
    <w:rsid w:val="00EF68A8"/>
    <w:rsid w:val="00EF6CF2"/>
    <w:rsid w:val="00F028B3"/>
    <w:rsid w:val="00F1410D"/>
    <w:rsid w:val="00F311FF"/>
    <w:rsid w:val="00F775B6"/>
    <w:rsid w:val="00F82D2A"/>
    <w:rsid w:val="00FA191C"/>
    <w:rsid w:val="00FB18CA"/>
    <w:rsid w:val="00FB4469"/>
    <w:rsid w:val="00FB5E53"/>
    <w:rsid w:val="00FD33F8"/>
    <w:rsid w:val="00FF21B7"/>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B"/>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lang w:eastAsia="x-none"/>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lang w:eastAsia="x-none"/>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lang w:val="x-none" w:eastAsia="x-none"/>
    </w:rPr>
  </w:style>
  <w:style w:type="paragraph" w:customStyle="1" w:styleId="DefaultText1">
    <w:name w:val="Default Text:1"/>
    <w:basedOn w:val="Normal"/>
    <w:link w:val="DefaultText1Char"/>
    <w:rsid w:val="0053135B"/>
    <w:rPr>
      <w:noProof/>
      <w:szCs w:val="20"/>
      <w:lang w:eastAsia="x-none"/>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lang w:eastAsia="x-none"/>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lang w:eastAsia="x-none"/>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lang w:eastAsia="x-none"/>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uiPriority w:val="99"/>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lang w:val="x-none" w:eastAsia="x-none"/>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lang w:val="x-none" w:eastAsia="x-none"/>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lang w:val="x-none" w:eastAsia="x-none"/>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DD7A3C"/>
    <w:pPr>
      <w:spacing w:after="0" w:line="240" w:lineRule="auto"/>
    </w:pPr>
    <w:rPr>
      <w:rFonts w:ascii="Arial" w:hAnsi="Arial"/>
      <w:lang w:val="pl-PL" w:eastAsia="pl-PL"/>
    </w:rPr>
  </w:style>
  <w:style w:type="table" w:styleId="TableGrid">
    <w:name w:val="Table Grid"/>
    <w:basedOn w:val="TableNormal"/>
    <w:uiPriority w:val="39"/>
    <w:rsid w:val="0041440B"/>
    <w:pPr>
      <w:spacing w:after="0" w:line="240" w:lineRule="auto"/>
      <w:jc w:val="left"/>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AC59F7"/>
    <w:pPr>
      <w:spacing w:after="0" w:line="240" w:lineRule="auto"/>
    </w:pPr>
    <w:rPr>
      <w:rFonts w:ascii="Arial" w:hAnsi="Arial"/>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B"/>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lang w:eastAsia="x-none"/>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lang w:eastAsia="x-none"/>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lang w:val="x-none" w:eastAsia="x-none"/>
    </w:rPr>
  </w:style>
  <w:style w:type="paragraph" w:customStyle="1" w:styleId="DefaultText1">
    <w:name w:val="Default Text:1"/>
    <w:basedOn w:val="Normal"/>
    <w:link w:val="DefaultText1Char"/>
    <w:rsid w:val="0053135B"/>
    <w:rPr>
      <w:noProof/>
      <w:szCs w:val="20"/>
      <w:lang w:eastAsia="x-none"/>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lang w:eastAsia="x-none"/>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lang w:eastAsia="x-none"/>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lang w:eastAsia="x-none"/>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uiPriority w:val="99"/>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lang w:val="x-none" w:eastAsia="x-none"/>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lang w:val="x-none" w:eastAsia="x-none"/>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lang w:val="x-none" w:eastAsia="x-none"/>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DD7A3C"/>
    <w:pPr>
      <w:spacing w:after="0" w:line="240" w:lineRule="auto"/>
    </w:pPr>
    <w:rPr>
      <w:rFonts w:ascii="Arial" w:hAnsi="Arial"/>
      <w:lang w:val="pl-PL" w:eastAsia="pl-PL"/>
    </w:rPr>
  </w:style>
  <w:style w:type="table" w:styleId="TableGrid">
    <w:name w:val="Table Grid"/>
    <w:basedOn w:val="TableNormal"/>
    <w:uiPriority w:val="39"/>
    <w:rsid w:val="0041440B"/>
    <w:pPr>
      <w:spacing w:after="0" w:line="240" w:lineRule="auto"/>
      <w:jc w:val="left"/>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AC59F7"/>
    <w:pPr>
      <w:spacing w:after="0" w:line="240" w:lineRule="auto"/>
    </w:pPr>
    <w:rPr>
      <w:rFonts w:ascii="Arial" w:hAnsi="Aria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9D85-3CE1-471E-A21A-1FDC300A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5697</Words>
  <Characters>32476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cp:lastPrinted>2023-07-24T12:51:00Z</cp:lastPrinted>
  <dcterms:created xsi:type="dcterms:W3CDTF">2023-08-09T11:42:00Z</dcterms:created>
  <dcterms:modified xsi:type="dcterms:W3CDTF">2023-08-09T11:45:00Z</dcterms:modified>
</cp:coreProperties>
</file>